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DA" w:rsidRPr="00250FCA" w:rsidRDefault="00F451A4" w:rsidP="00250FCA">
      <w:pPr>
        <w:jc w:val="center"/>
        <w:rPr>
          <w:rFonts w:ascii="Arial" w:hAnsi="Arial" w:cs="Arial"/>
          <w:b/>
          <w:szCs w:val="20"/>
          <w:u w:val="single"/>
          <w:shd w:val="clear" w:color="auto" w:fill="FFFFFF"/>
          <w:lang w:val="en-US"/>
        </w:rPr>
      </w:pPr>
      <w:r w:rsidRPr="00250FCA">
        <w:rPr>
          <w:rFonts w:ascii="Arial" w:hAnsi="Arial" w:cs="Arial"/>
          <w:b/>
          <w:szCs w:val="20"/>
          <w:u w:val="single"/>
          <w:shd w:val="clear" w:color="auto" w:fill="FFFFFF"/>
          <w:lang w:val="en-US"/>
        </w:rPr>
        <w:t>Women in STEM</w:t>
      </w:r>
    </w:p>
    <w:p w:rsidR="00F451A4" w:rsidRPr="00250FCA" w:rsidRDefault="00F451A4">
      <w:pPr>
        <w:rPr>
          <w:rFonts w:ascii="Arial" w:hAnsi="Arial" w:cs="Arial"/>
          <w:color w:val="252525"/>
          <w:sz w:val="20"/>
          <w:szCs w:val="20"/>
          <w:shd w:val="clear" w:color="auto" w:fill="FFFFFF"/>
          <w:lang w:val="en-US"/>
        </w:rPr>
      </w:pPr>
      <w:r w:rsidRPr="00250FCA">
        <w:rPr>
          <w:rFonts w:ascii="Arial" w:hAnsi="Arial" w:cs="Arial"/>
          <w:b/>
          <w:bCs/>
          <w:color w:val="252525"/>
          <w:sz w:val="20"/>
          <w:szCs w:val="20"/>
          <w:shd w:val="clear" w:color="auto" w:fill="FFFFFF"/>
          <w:lang w:val="en-US"/>
        </w:rPr>
        <w:t>Science, technology, engineering and mathematics</w:t>
      </w:r>
      <w:r w:rsidRPr="00250FCA">
        <w:rPr>
          <w:rStyle w:val="apple-converted-space"/>
          <w:rFonts w:ascii="Arial" w:hAnsi="Arial" w:cs="Arial"/>
          <w:color w:val="252525"/>
          <w:sz w:val="20"/>
          <w:szCs w:val="20"/>
          <w:shd w:val="clear" w:color="auto" w:fill="FFFFFF"/>
          <w:lang w:val="en-US"/>
        </w:rPr>
        <w:t> </w:t>
      </w:r>
      <w:r w:rsidRPr="00250FCA">
        <w:rPr>
          <w:rFonts w:ascii="Arial" w:hAnsi="Arial" w:cs="Arial"/>
          <w:color w:val="252525"/>
          <w:sz w:val="20"/>
          <w:szCs w:val="20"/>
          <w:shd w:val="clear" w:color="auto" w:fill="FFFFFF"/>
          <w:lang w:val="en-US"/>
        </w:rPr>
        <w:t>(</w:t>
      </w:r>
      <w:r w:rsidRPr="00250FCA">
        <w:rPr>
          <w:rFonts w:ascii="Arial" w:hAnsi="Arial" w:cs="Arial"/>
          <w:b/>
          <w:bCs/>
          <w:color w:val="252525"/>
          <w:sz w:val="20"/>
          <w:szCs w:val="20"/>
          <w:shd w:val="clear" w:color="auto" w:fill="FFFFFF"/>
          <w:lang w:val="en-US"/>
        </w:rPr>
        <w:t>STEM</w:t>
      </w:r>
      <w:r w:rsidRPr="00250FCA">
        <w:rPr>
          <w:rFonts w:ascii="Arial" w:hAnsi="Arial" w:cs="Arial"/>
          <w:color w:val="252525"/>
          <w:sz w:val="20"/>
          <w:szCs w:val="20"/>
          <w:shd w:val="clear" w:color="auto" w:fill="FFFFFF"/>
          <w:lang w:val="en-US"/>
        </w:rPr>
        <w:t>, previously</w:t>
      </w:r>
      <w:r w:rsidRPr="00250FCA">
        <w:rPr>
          <w:rStyle w:val="apple-converted-space"/>
          <w:rFonts w:ascii="Arial" w:hAnsi="Arial" w:cs="Arial"/>
          <w:color w:val="252525"/>
          <w:sz w:val="20"/>
          <w:szCs w:val="20"/>
          <w:shd w:val="clear" w:color="auto" w:fill="FFFFFF"/>
          <w:lang w:val="en-US"/>
        </w:rPr>
        <w:t> </w:t>
      </w:r>
      <w:r w:rsidRPr="00250FCA">
        <w:rPr>
          <w:rFonts w:ascii="Arial" w:hAnsi="Arial" w:cs="Arial"/>
          <w:b/>
          <w:bCs/>
          <w:color w:val="252525"/>
          <w:sz w:val="20"/>
          <w:szCs w:val="20"/>
          <w:shd w:val="clear" w:color="auto" w:fill="FFFFFF"/>
          <w:lang w:val="en-US"/>
        </w:rPr>
        <w:t>SMET</w:t>
      </w:r>
      <w:r w:rsidRPr="00250FCA">
        <w:rPr>
          <w:rFonts w:ascii="Arial" w:hAnsi="Arial" w:cs="Arial"/>
          <w:color w:val="252525"/>
          <w:sz w:val="20"/>
          <w:szCs w:val="20"/>
          <w:shd w:val="clear" w:color="auto" w:fill="FFFFFF"/>
          <w:lang w:val="en-US"/>
        </w:rPr>
        <w:t xml:space="preserve">) is </w:t>
      </w:r>
      <w:r w:rsidR="009D05C1" w:rsidRPr="00250FCA">
        <w:rPr>
          <w:rFonts w:ascii="Arial" w:hAnsi="Arial" w:cs="Arial"/>
          <w:color w:val="252525"/>
          <w:sz w:val="20"/>
          <w:szCs w:val="20"/>
          <w:shd w:val="clear" w:color="auto" w:fill="FFFFFF"/>
          <w:lang w:val="en-US"/>
        </w:rPr>
        <w:t xml:space="preserve">an acronym that refers to the academic disciplines of science, technology, engineering and mathematics.  Traditionally seen as a male-dominate sector, more and more women are studying and working in STEM.  </w:t>
      </w:r>
    </w:p>
    <w:p w:rsidR="00F451A4" w:rsidRPr="00250FCA" w:rsidRDefault="00250FCA">
      <w:pPr>
        <w:rPr>
          <w:rFonts w:ascii="Arial" w:hAnsi="Arial" w:cs="Arial"/>
          <w:color w:val="252525"/>
          <w:sz w:val="20"/>
          <w:szCs w:val="20"/>
          <w:shd w:val="clear" w:color="auto" w:fill="FFFFFF"/>
          <w:lang w:val="en-US"/>
        </w:rPr>
      </w:pPr>
      <w:r w:rsidRPr="00250FCA">
        <w:rPr>
          <w:rFonts w:ascii="Arial" w:hAnsi="Arial" w:cs="Arial"/>
          <w:noProof/>
          <w:sz w:val="20"/>
          <w:szCs w:val="20"/>
          <w:lang w:val="en-US"/>
        </w:rPr>
        <w:drawing>
          <wp:inline distT="0" distB="0" distL="0" distR="0" wp14:anchorId="4B414E8C" wp14:editId="236F3F88">
            <wp:extent cx="5486400" cy="15525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800" t="40132" r="15854" b="33703"/>
                    <a:stretch/>
                  </pic:blipFill>
                  <pic:spPr bwMode="auto">
                    <a:xfrm>
                      <a:off x="0" y="0"/>
                      <a:ext cx="5490051" cy="1553539"/>
                    </a:xfrm>
                    <a:prstGeom prst="rect">
                      <a:avLst/>
                    </a:prstGeom>
                    <a:ln>
                      <a:noFill/>
                    </a:ln>
                    <a:extLst>
                      <a:ext uri="{53640926-AAD7-44D8-BBD7-CCE9431645EC}">
                        <a14:shadowObscured xmlns:a14="http://schemas.microsoft.com/office/drawing/2010/main"/>
                      </a:ext>
                    </a:extLst>
                  </pic:spPr>
                </pic:pic>
              </a:graphicData>
            </a:graphic>
          </wp:inline>
        </w:drawing>
      </w:r>
    </w:p>
    <w:p w:rsidR="00F451A4" w:rsidRPr="00250FCA" w:rsidRDefault="00250FCA">
      <w:pPr>
        <w:rPr>
          <w:rFonts w:ascii="Arial" w:hAnsi="Arial" w:cs="Arial"/>
          <w:noProof/>
          <w:sz w:val="20"/>
          <w:szCs w:val="20"/>
          <w:lang w:val="en-US"/>
        </w:rPr>
      </w:pPr>
      <w:r w:rsidRPr="00250FCA">
        <w:rPr>
          <w:rFonts w:ascii="Arial" w:hAnsi="Arial" w:cs="Arial"/>
          <w:noProof/>
          <w:sz w:val="20"/>
          <w:szCs w:val="20"/>
          <w:lang w:val="en-US"/>
        </w:rPr>
        <w:t>Let’s take a look at some famous women in STEM who have paved the way and encouraged more femals to enter this sector.</w:t>
      </w:r>
    </w:p>
    <w:p w:rsidR="00250FCA" w:rsidRPr="00250FCA" w:rsidRDefault="00250FCA">
      <w:pPr>
        <w:rPr>
          <w:rFonts w:ascii="Arial" w:hAnsi="Arial" w:cs="Arial"/>
          <w:noProof/>
          <w:sz w:val="20"/>
          <w:szCs w:val="20"/>
          <w:lang w:val="en-US"/>
        </w:rPr>
      </w:pPr>
      <w:r w:rsidRPr="00250FCA">
        <w:rPr>
          <w:rFonts w:ascii="Arial" w:hAnsi="Arial" w:cs="Arial"/>
          <w:noProof/>
          <w:sz w:val="20"/>
          <w:szCs w:val="20"/>
          <w:lang w:val="en-US"/>
        </w:rPr>
        <w:drawing>
          <wp:anchor distT="0" distB="0" distL="114300" distR="114300" simplePos="0" relativeHeight="251659264" behindDoc="0" locked="0" layoutInCell="1" allowOverlap="1" wp14:anchorId="7DE502BE" wp14:editId="55A73805">
            <wp:simplePos x="0" y="0"/>
            <wp:positionH relativeFrom="column">
              <wp:posOffset>0</wp:posOffset>
            </wp:positionH>
            <wp:positionV relativeFrom="paragraph">
              <wp:posOffset>160655</wp:posOffset>
            </wp:positionV>
            <wp:extent cx="1476375" cy="2143125"/>
            <wp:effectExtent l="0" t="0" r="9525" b="9525"/>
            <wp:wrapSquare wrapText="bothSides"/>
            <wp:docPr id="3" name="Imagen 3" descr="Image result for Dr. Chien-Shiung 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 Chien-Shiung W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FCA">
        <w:rPr>
          <w:rFonts w:ascii="Arial" w:hAnsi="Arial" w:cs="Arial"/>
          <w:b/>
          <w:noProof/>
          <w:sz w:val="20"/>
          <w:szCs w:val="20"/>
          <w:lang w:val="en-US"/>
        </w:rPr>
        <w:t>Dr. Chien-Shiung Wu</w:t>
      </w:r>
      <w:r w:rsidRPr="00250FCA">
        <w:rPr>
          <w:rFonts w:ascii="Arial" w:hAnsi="Arial" w:cs="Arial"/>
          <w:noProof/>
          <w:sz w:val="20"/>
          <w:szCs w:val="20"/>
          <w:lang w:val="en-US"/>
        </w:rPr>
        <w:t xml:space="preserve"> (1912-1997)</w:t>
      </w:r>
    </w:p>
    <w:p w:rsidR="00080EDD" w:rsidRPr="00DF1671" w:rsidRDefault="003D7BDA">
      <w:pPr>
        <w:rPr>
          <w:rFonts w:ascii="Arial" w:hAnsi="Arial" w:cs="Arial"/>
          <w:i/>
          <w:sz w:val="20"/>
          <w:szCs w:val="20"/>
          <w:shd w:val="clear" w:color="auto" w:fill="FFFFFF"/>
          <w:lang w:val="en-US"/>
        </w:rPr>
      </w:pPr>
      <w:r w:rsidRPr="00DF1671">
        <w:rPr>
          <w:rFonts w:ascii="Arial" w:hAnsi="Arial" w:cs="Arial"/>
          <w:i/>
          <w:sz w:val="20"/>
          <w:szCs w:val="20"/>
          <w:shd w:val="clear" w:color="auto" w:fill="FFFFFF"/>
          <w:lang w:val="en-US"/>
        </w:rPr>
        <w:t xml:space="preserve">Dr. </w:t>
      </w:r>
      <w:proofErr w:type="spellStart"/>
      <w:r w:rsidRPr="00DF1671">
        <w:rPr>
          <w:rFonts w:ascii="Arial" w:hAnsi="Arial" w:cs="Arial"/>
          <w:i/>
          <w:sz w:val="20"/>
          <w:szCs w:val="20"/>
          <w:shd w:val="clear" w:color="auto" w:fill="FFFFFF"/>
          <w:lang w:val="en-US"/>
        </w:rPr>
        <w:t>Chien-Shiung</w:t>
      </w:r>
      <w:proofErr w:type="spellEnd"/>
      <w:r w:rsidRPr="00DF1671">
        <w:rPr>
          <w:rFonts w:ascii="Arial" w:hAnsi="Arial" w:cs="Arial"/>
          <w:i/>
          <w:sz w:val="20"/>
          <w:szCs w:val="20"/>
          <w:shd w:val="clear" w:color="auto" w:fill="FFFFFF"/>
          <w:lang w:val="en-US"/>
        </w:rPr>
        <w:t xml:space="preserve"> Wu is remembered as the “First Lady of Physics” for her contribution to the Manhattan Project during World War II and for her years teaching at Princeton University, Smith College, and Columbia University. Originally from China, Wu came</w:t>
      </w:r>
      <w:r w:rsidR="00250FCA" w:rsidRPr="00DF1671">
        <w:rPr>
          <w:rFonts w:ascii="Arial" w:hAnsi="Arial" w:cs="Arial"/>
          <w:i/>
          <w:sz w:val="20"/>
          <w:szCs w:val="20"/>
          <w:shd w:val="clear" w:color="auto" w:fill="FFFFFF"/>
          <w:lang w:val="en-US"/>
        </w:rPr>
        <w:t xml:space="preserve"> to</w:t>
      </w:r>
      <w:r w:rsidRPr="00DF1671">
        <w:rPr>
          <w:rFonts w:ascii="Arial" w:hAnsi="Arial" w:cs="Arial"/>
          <w:i/>
          <w:sz w:val="20"/>
          <w:szCs w:val="20"/>
          <w:shd w:val="clear" w:color="auto" w:fill="FFFFFF"/>
          <w:lang w:val="en-US"/>
        </w:rPr>
        <w:t xml:space="preserve"> the United States to continue her studies where she met her husband Luke Yuan. After her retirement from teaching in 1981, Wu lectured on the importance of girls working in STEM, making her one of many</w:t>
      </w:r>
      <w:r w:rsidRPr="00DF1671">
        <w:rPr>
          <w:rStyle w:val="apple-converted-space"/>
          <w:rFonts w:ascii="Arial" w:hAnsi="Arial" w:cs="Arial"/>
          <w:i/>
          <w:sz w:val="20"/>
          <w:szCs w:val="20"/>
          <w:shd w:val="clear" w:color="auto" w:fill="FFFFFF"/>
          <w:lang w:val="en-US"/>
        </w:rPr>
        <w:t> </w:t>
      </w:r>
      <w:r w:rsidRPr="00DF1671">
        <w:rPr>
          <w:rStyle w:val="nfasis"/>
          <w:rFonts w:ascii="Arial" w:hAnsi="Arial" w:cs="Arial"/>
          <w:i w:val="0"/>
          <w:sz w:val="20"/>
          <w:szCs w:val="20"/>
          <w:shd w:val="clear" w:color="auto" w:fill="FFFFFF"/>
          <w:lang w:val="en-US"/>
        </w:rPr>
        <w:t>famous</w:t>
      </w:r>
      <w:r w:rsidRPr="00DF1671">
        <w:rPr>
          <w:rFonts w:ascii="Arial" w:hAnsi="Arial" w:cs="Arial"/>
          <w:i/>
          <w:sz w:val="20"/>
          <w:szCs w:val="20"/>
          <w:shd w:val="clear" w:color="auto" w:fill="FFFFFF"/>
          <w:lang w:val="en-US"/>
        </w:rPr>
        <w:t> </w:t>
      </w:r>
      <w:r w:rsidRPr="00DF1671">
        <w:rPr>
          <w:rStyle w:val="nfasis"/>
          <w:rFonts w:ascii="Arial" w:hAnsi="Arial" w:cs="Arial"/>
          <w:i w:val="0"/>
          <w:sz w:val="20"/>
          <w:szCs w:val="20"/>
          <w:shd w:val="clear" w:color="auto" w:fill="FFFFFF"/>
          <w:lang w:val="en-US"/>
        </w:rPr>
        <w:t>female scientists</w:t>
      </w:r>
      <w:r w:rsidRPr="00DF1671">
        <w:rPr>
          <w:rStyle w:val="apple-converted-space"/>
          <w:rFonts w:ascii="Arial" w:hAnsi="Arial" w:cs="Arial"/>
          <w:i/>
          <w:sz w:val="20"/>
          <w:szCs w:val="20"/>
          <w:shd w:val="clear" w:color="auto" w:fill="FFFFFF"/>
          <w:lang w:val="en-US"/>
        </w:rPr>
        <w:t> </w:t>
      </w:r>
      <w:r w:rsidRPr="00DF1671">
        <w:rPr>
          <w:rFonts w:ascii="Arial" w:hAnsi="Arial" w:cs="Arial"/>
          <w:i/>
          <w:sz w:val="20"/>
          <w:szCs w:val="20"/>
          <w:shd w:val="clear" w:color="auto" w:fill="FFFFFF"/>
          <w:lang w:val="en-US"/>
        </w:rPr>
        <w:t>who have championed the cause of gender equality in STEM fields.</w:t>
      </w:r>
    </w:p>
    <w:p w:rsidR="00250FCA" w:rsidRPr="00250FCA" w:rsidRDefault="00250FCA" w:rsidP="00250FCA">
      <w:pPr>
        <w:shd w:val="clear" w:color="auto" w:fill="FFFFFF"/>
        <w:spacing w:after="0" w:line="240" w:lineRule="auto"/>
        <w:rPr>
          <w:rFonts w:ascii="Arial" w:eastAsia="Times New Roman" w:hAnsi="Arial" w:cs="Arial"/>
          <w:color w:val="000000"/>
          <w:sz w:val="20"/>
          <w:szCs w:val="20"/>
          <w:lang w:val="en-US"/>
        </w:rPr>
      </w:pPr>
    </w:p>
    <w:p w:rsidR="00250FCA" w:rsidRPr="00250FCA" w:rsidRDefault="00250FCA" w:rsidP="00250FCA">
      <w:pPr>
        <w:shd w:val="clear" w:color="auto" w:fill="FFFFFF"/>
        <w:spacing w:after="0" w:line="240" w:lineRule="auto"/>
        <w:rPr>
          <w:rFonts w:ascii="Arial" w:eastAsia="Times New Roman" w:hAnsi="Arial" w:cs="Arial"/>
          <w:color w:val="000000"/>
          <w:sz w:val="20"/>
          <w:szCs w:val="20"/>
          <w:lang w:val="en-US"/>
        </w:rPr>
      </w:pPr>
      <w:r w:rsidRPr="00250FCA">
        <w:rPr>
          <w:rFonts w:ascii="Arial" w:eastAsia="Times New Roman" w:hAnsi="Arial" w:cs="Arial"/>
          <w:color w:val="000000"/>
          <w:sz w:val="20"/>
          <w:szCs w:val="20"/>
          <w:lang w:val="en-US"/>
        </w:rPr>
        <w:t xml:space="preserve">Dr. </w:t>
      </w:r>
      <w:proofErr w:type="spellStart"/>
      <w:r w:rsidRPr="00250FCA">
        <w:rPr>
          <w:rFonts w:ascii="Arial" w:eastAsia="Times New Roman" w:hAnsi="Arial" w:cs="Arial"/>
          <w:color w:val="000000"/>
          <w:sz w:val="20"/>
          <w:szCs w:val="20"/>
          <w:lang w:val="en-US"/>
        </w:rPr>
        <w:t>Chien-Shiung</w:t>
      </w:r>
      <w:proofErr w:type="spellEnd"/>
      <w:r w:rsidRPr="00250FCA">
        <w:rPr>
          <w:rFonts w:ascii="Arial" w:eastAsia="Times New Roman" w:hAnsi="Arial" w:cs="Arial"/>
          <w:color w:val="000000"/>
          <w:sz w:val="20"/>
          <w:szCs w:val="20"/>
          <w:lang w:val="en-US"/>
        </w:rPr>
        <w:t xml:space="preserve"> Wu was born on May</w:t>
      </w:r>
      <w:r w:rsidRPr="00250FCA">
        <w:rPr>
          <w:rFonts w:ascii="Arial" w:eastAsia="Times New Roman" w:hAnsi="Arial" w:cs="Arial"/>
          <w:color w:val="000000"/>
          <w:sz w:val="20"/>
          <w:szCs w:val="20"/>
          <w:lang w:val="en-US"/>
        </w:rPr>
        <w:t xml:space="preserve"> 31, </w:t>
      </w:r>
      <w:r>
        <w:rPr>
          <w:rFonts w:ascii="Arial" w:eastAsia="Times New Roman" w:hAnsi="Arial" w:cs="Arial"/>
          <w:color w:val="000000"/>
          <w:sz w:val="20"/>
          <w:szCs w:val="20"/>
          <w:lang w:val="en-US"/>
        </w:rPr>
        <w:t>1912 in Liu Ho, China</w:t>
      </w:r>
      <w:r w:rsidRPr="00250FCA">
        <w:rPr>
          <w:rFonts w:ascii="Arial" w:eastAsia="Times New Roman" w:hAnsi="Arial" w:cs="Arial"/>
          <w:color w:val="000000"/>
          <w:sz w:val="20"/>
          <w:szCs w:val="20"/>
          <w:lang w:val="en-US"/>
        </w:rPr>
        <w:t>. She graduated from the prestigious National Central University of Nanking in 1936, and after graduation she traveled to the United States to pursue graduate studies. She enrolled at the University of California, Berkeley where she studied physics and received her Ph.D. in 1940.</w:t>
      </w:r>
      <w:r w:rsidRPr="00250FCA">
        <w:rPr>
          <w:rFonts w:ascii="Arial" w:eastAsia="Times New Roman" w:hAnsi="Arial" w:cs="Arial"/>
          <w:color w:val="000000"/>
          <w:sz w:val="20"/>
          <w:szCs w:val="20"/>
          <w:lang w:val="en-US"/>
        </w:rPr>
        <w:t xml:space="preserve">  At U.C. Berkeley, </w:t>
      </w:r>
      <w:r>
        <w:rPr>
          <w:rFonts w:ascii="Arial" w:eastAsia="Times New Roman" w:hAnsi="Arial" w:cs="Arial"/>
          <w:color w:val="000000"/>
          <w:sz w:val="20"/>
          <w:szCs w:val="20"/>
          <w:lang w:val="en-US"/>
        </w:rPr>
        <w:t>she met her husband, Luke</w:t>
      </w:r>
      <w:r w:rsidRPr="00250FCA">
        <w:rPr>
          <w:rFonts w:ascii="Arial" w:eastAsia="Times New Roman" w:hAnsi="Arial" w:cs="Arial"/>
          <w:color w:val="000000"/>
          <w:sz w:val="20"/>
          <w:szCs w:val="20"/>
          <w:lang w:val="en-US"/>
        </w:rPr>
        <w:t xml:space="preserve"> Yuan,</w:t>
      </w:r>
      <w:r w:rsidRPr="00250FCA">
        <w:rPr>
          <w:rFonts w:ascii="Arial" w:eastAsia="Times New Roman" w:hAnsi="Arial" w:cs="Arial"/>
          <w:color w:val="000000"/>
          <w:sz w:val="20"/>
          <w:szCs w:val="20"/>
          <w:lang w:val="en-US"/>
        </w:rPr>
        <w:t xml:space="preserve"> a </w:t>
      </w:r>
      <w:r w:rsidRPr="00250FCA">
        <w:rPr>
          <w:rFonts w:ascii="Arial" w:eastAsia="Times New Roman" w:hAnsi="Arial" w:cs="Arial"/>
          <w:color w:val="000000"/>
          <w:sz w:val="20"/>
          <w:szCs w:val="20"/>
          <w:lang w:val="en-US"/>
        </w:rPr>
        <w:t>Chinese physicist, and they moved to the east coast where</w:t>
      </w:r>
      <w:r w:rsidRPr="00250FCA">
        <w:rPr>
          <w:rFonts w:ascii="Arial" w:eastAsia="Times New Roman" w:hAnsi="Arial" w:cs="Arial"/>
          <w:color w:val="000000"/>
          <w:sz w:val="20"/>
          <w:szCs w:val="20"/>
          <w:lang w:val="en-US"/>
        </w:rPr>
        <w:t xml:space="preserve"> Wu split her teaching duties between Princeton University and Smith College in Massachusetts.</w:t>
      </w:r>
    </w:p>
    <w:p w:rsidR="00250FCA" w:rsidRPr="00250FCA" w:rsidRDefault="00250FCA" w:rsidP="00250FCA">
      <w:pPr>
        <w:shd w:val="clear" w:color="auto" w:fill="FFFFFF"/>
        <w:spacing w:after="0" w:line="240" w:lineRule="auto"/>
        <w:rPr>
          <w:rFonts w:ascii="Arial" w:eastAsia="Times New Roman" w:hAnsi="Arial" w:cs="Arial"/>
          <w:color w:val="000000"/>
          <w:sz w:val="20"/>
          <w:szCs w:val="20"/>
          <w:lang w:val="en-US"/>
        </w:rPr>
      </w:pPr>
    </w:p>
    <w:p w:rsidR="00250FCA" w:rsidRPr="00250FCA" w:rsidRDefault="00250FCA" w:rsidP="00250FCA">
      <w:pPr>
        <w:shd w:val="clear" w:color="auto" w:fill="FFFFFF"/>
        <w:spacing w:after="0" w:line="240" w:lineRule="auto"/>
        <w:rPr>
          <w:rFonts w:ascii="Arial" w:eastAsia="Times New Roman" w:hAnsi="Arial" w:cs="Arial"/>
          <w:color w:val="000000"/>
          <w:sz w:val="20"/>
          <w:szCs w:val="20"/>
          <w:lang w:val="en-US"/>
        </w:rPr>
      </w:pPr>
      <w:r w:rsidRPr="00250FCA">
        <w:rPr>
          <w:rFonts w:ascii="Arial" w:eastAsia="Times New Roman" w:hAnsi="Arial" w:cs="Arial"/>
          <w:color w:val="000000"/>
          <w:sz w:val="20"/>
          <w:szCs w:val="20"/>
          <w:lang w:val="en-US"/>
        </w:rPr>
        <w:t>During World War II, Wu was asked to join the Manhattan Project at Columbia University, which was the Army’s secret project to develop the atomic bomb.  She helped develop a process to enrich uranium ore that produced large quantities of uranium as fuel for the bomb. </w:t>
      </w:r>
    </w:p>
    <w:p w:rsidR="00250FCA" w:rsidRPr="00250FCA" w:rsidRDefault="00250FCA" w:rsidP="00250FCA">
      <w:pPr>
        <w:shd w:val="clear" w:color="auto" w:fill="FFFFFF"/>
        <w:spacing w:after="0" w:line="240" w:lineRule="auto"/>
        <w:rPr>
          <w:rFonts w:ascii="Arial" w:eastAsia="Times New Roman" w:hAnsi="Arial" w:cs="Arial"/>
          <w:color w:val="000000"/>
          <w:sz w:val="20"/>
          <w:szCs w:val="20"/>
          <w:lang w:val="en-US"/>
        </w:rPr>
      </w:pPr>
    </w:p>
    <w:p w:rsidR="00250FCA" w:rsidRPr="00250FCA" w:rsidRDefault="00250FCA" w:rsidP="00250FCA">
      <w:pPr>
        <w:shd w:val="clear" w:color="auto" w:fill="FFFFFF"/>
        <w:spacing w:after="0" w:line="240" w:lineRule="auto"/>
        <w:rPr>
          <w:rFonts w:ascii="Arial" w:eastAsia="Times New Roman" w:hAnsi="Arial" w:cs="Arial"/>
          <w:color w:val="000000"/>
          <w:sz w:val="20"/>
          <w:szCs w:val="20"/>
          <w:lang w:val="en-US"/>
        </w:rPr>
      </w:pPr>
      <w:r w:rsidRPr="00250FCA">
        <w:rPr>
          <w:rFonts w:ascii="Arial" w:eastAsia="Times New Roman" w:hAnsi="Arial" w:cs="Arial"/>
          <w:color w:val="000000"/>
          <w:sz w:val="20"/>
          <w:szCs w:val="20"/>
          <w:lang w:val="en-US"/>
        </w:rPr>
        <w:t xml:space="preserve">After the war, she stayed at Columbia as a research assistant. In 1957, she and her colleagues Dr. </w:t>
      </w:r>
      <w:proofErr w:type="spellStart"/>
      <w:r w:rsidRPr="00250FCA">
        <w:rPr>
          <w:rFonts w:ascii="Arial" w:eastAsia="Times New Roman" w:hAnsi="Arial" w:cs="Arial"/>
          <w:color w:val="000000"/>
          <w:sz w:val="20"/>
          <w:szCs w:val="20"/>
          <w:lang w:val="en-US"/>
        </w:rPr>
        <w:t>Tsung</w:t>
      </w:r>
      <w:proofErr w:type="spellEnd"/>
      <w:r w:rsidRPr="00250FCA">
        <w:rPr>
          <w:rFonts w:ascii="Arial" w:eastAsia="Times New Roman" w:hAnsi="Arial" w:cs="Arial"/>
          <w:color w:val="000000"/>
          <w:sz w:val="20"/>
          <w:szCs w:val="20"/>
          <w:lang w:val="en-US"/>
        </w:rPr>
        <w:t xml:space="preserve">-Dao Lee and Dr. Chen </w:t>
      </w:r>
      <w:proofErr w:type="spellStart"/>
      <w:r w:rsidRPr="00250FCA">
        <w:rPr>
          <w:rFonts w:ascii="Arial" w:eastAsia="Times New Roman" w:hAnsi="Arial" w:cs="Arial"/>
          <w:color w:val="000000"/>
          <w:sz w:val="20"/>
          <w:szCs w:val="20"/>
          <w:lang w:val="en-US"/>
        </w:rPr>
        <w:t>Ning</w:t>
      </w:r>
      <w:proofErr w:type="spellEnd"/>
      <w:r w:rsidRPr="00250FCA">
        <w:rPr>
          <w:rFonts w:ascii="Arial" w:eastAsia="Times New Roman" w:hAnsi="Arial" w:cs="Arial"/>
          <w:color w:val="000000"/>
          <w:sz w:val="20"/>
          <w:szCs w:val="20"/>
          <w:lang w:val="en-US"/>
        </w:rPr>
        <w:t xml:space="preserve"> Yang overthrew a law of symmetry in physics called the principle of conservation of parity.  Wu observed that there is a preferred direction of emission, which disproved what was then a widely accepted "law" of nature.  Her discovery about the law of parity was not recorded, and both Lee and Yang won the 1957 Nobel Prize in Physics, but Dr. Wu was not included in the award.</w:t>
      </w:r>
    </w:p>
    <w:p w:rsidR="00250FCA" w:rsidRPr="00250FCA" w:rsidRDefault="00250FCA" w:rsidP="00250FCA">
      <w:pPr>
        <w:shd w:val="clear" w:color="auto" w:fill="FFFFFF"/>
        <w:spacing w:after="0" w:line="240" w:lineRule="auto"/>
        <w:rPr>
          <w:rFonts w:ascii="Arial" w:eastAsia="Times New Roman" w:hAnsi="Arial" w:cs="Arial"/>
          <w:color w:val="000000"/>
          <w:sz w:val="20"/>
          <w:szCs w:val="20"/>
          <w:lang w:val="en-US"/>
        </w:rPr>
      </w:pPr>
    </w:p>
    <w:p w:rsidR="00250FCA" w:rsidRPr="00250FCA" w:rsidRDefault="00250FCA" w:rsidP="00250FCA">
      <w:pPr>
        <w:shd w:val="clear" w:color="auto" w:fill="FFFFFF"/>
        <w:spacing w:after="0" w:line="240" w:lineRule="auto"/>
        <w:rPr>
          <w:rFonts w:ascii="Arial" w:eastAsia="Times New Roman" w:hAnsi="Arial" w:cs="Arial"/>
          <w:color w:val="000000"/>
          <w:sz w:val="20"/>
          <w:szCs w:val="20"/>
          <w:lang w:val="en-US"/>
        </w:rPr>
      </w:pPr>
      <w:r w:rsidRPr="00250FCA">
        <w:rPr>
          <w:rFonts w:ascii="Arial" w:eastAsia="Times New Roman" w:hAnsi="Arial" w:cs="Arial"/>
          <w:color w:val="000000"/>
          <w:sz w:val="20"/>
          <w:szCs w:val="20"/>
          <w:lang w:val="en-US"/>
        </w:rPr>
        <w:t>Even though she did not receive the Nobel Prize, Wu received many other honors and awards.  She was named full professor at Columbia in 1958 and authored the book </w:t>
      </w:r>
      <w:r w:rsidRPr="00250FCA">
        <w:rPr>
          <w:rFonts w:ascii="Arial" w:eastAsia="Times New Roman" w:hAnsi="Arial" w:cs="Arial"/>
          <w:i/>
          <w:iCs/>
          <w:color w:val="000000"/>
          <w:sz w:val="20"/>
          <w:szCs w:val="20"/>
          <w:lang w:val="en-US"/>
        </w:rPr>
        <w:t>Beta Decay</w:t>
      </w:r>
      <w:r w:rsidRPr="00250FCA">
        <w:rPr>
          <w:rFonts w:ascii="Arial" w:eastAsia="Times New Roman" w:hAnsi="Arial" w:cs="Arial"/>
          <w:color w:val="000000"/>
          <w:sz w:val="20"/>
          <w:szCs w:val="20"/>
          <w:lang w:val="en-US"/>
        </w:rPr>
        <w:t> in 1965.  She was appointed as the first Pupin Professor of Physics in 1973.  Wu was the first woman elected to the American Physical Society as well as the first woman to receive the Cyrus B. Comstock Award of the U.S. National Academy of Sciences.  She was also a recipient of the Medal of Science, the nation’s highest scientific award, and became the first woman ever to be awarded an honorary doctorate from Princeton University. </w:t>
      </w:r>
    </w:p>
    <w:p w:rsidR="00250FCA" w:rsidRPr="00250FCA" w:rsidRDefault="00250FCA" w:rsidP="00250FCA">
      <w:pPr>
        <w:shd w:val="clear" w:color="auto" w:fill="FFFFFF"/>
        <w:spacing w:after="0" w:line="240" w:lineRule="auto"/>
        <w:rPr>
          <w:rFonts w:ascii="Arial" w:eastAsia="Times New Roman" w:hAnsi="Arial" w:cs="Arial"/>
          <w:color w:val="000000"/>
          <w:sz w:val="20"/>
          <w:szCs w:val="20"/>
          <w:lang w:val="en-US"/>
        </w:rPr>
      </w:pPr>
    </w:p>
    <w:p w:rsidR="00250FCA" w:rsidRPr="00250FCA" w:rsidRDefault="00250FCA" w:rsidP="00250FCA">
      <w:pPr>
        <w:shd w:val="clear" w:color="auto" w:fill="FFFFFF"/>
        <w:spacing w:after="0" w:line="240" w:lineRule="auto"/>
        <w:rPr>
          <w:rFonts w:ascii="Arial" w:eastAsia="Times New Roman" w:hAnsi="Arial" w:cs="Arial"/>
          <w:color w:val="000000"/>
          <w:sz w:val="20"/>
          <w:szCs w:val="20"/>
          <w:lang w:val="en-US"/>
        </w:rPr>
      </w:pPr>
      <w:r w:rsidRPr="00250FCA">
        <w:rPr>
          <w:rFonts w:ascii="Arial" w:eastAsia="Times New Roman" w:hAnsi="Arial" w:cs="Arial"/>
          <w:color w:val="000000"/>
          <w:sz w:val="20"/>
          <w:szCs w:val="20"/>
          <w:lang w:val="en-US"/>
        </w:rPr>
        <w:t>Wu continued to teach at Columbia University and conduct nuclear research until her retirement in 1981. After her retirement, she lectured widely and encouraged the participation of young women in scientific careers and became known as the "First Lady of Physics".  She died on February 16, 1997 in New York.</w:t>
      </w:r>
    </w:p>
    <w:p w:rsidR="00250FCA" w:rsidRPr="00250FCA" w:rsidRDefault="00250FCA">
      <w:pPr>
        <w:rPr>
          <w:rFonts w:ascii="Arial" w:hAnsi="Arial" w:cs="Arial"/>
          <w:color w:val="747474"/>
          <w:sz w:val="20"/>
          <w:szCs w:val="20"/>
          <w:shd w:val="clear" w:color="auto" w:fill="FFFFFF"/>
          <w:lang w:val="en-US"/>
        </w:rPr>
      </w:pPr>
    </w:p>
    <w:p w:rsidR="00250FCA" w:rsidRDefault="00250FCA">
      <w:pPr>
        <w:rPr>
          <w:rFonts w:ascii="Arial" w:hAnsi="Arial" w:cs="Arial"/>
          <w:color w:val="747474"/>
          <w:sz w:val="21"/>
          <w:szCs w:val="21"/>
          <w:shd w:val="clear" w:color="auto" w:fill="FFFFFF"/>
          <w:lang w:val="en-US"/>
        </w:rPr>
      </w:pPr>
    </w:p>
    <w:p w:rsidR="00250FCA" w:rsidRPr="00250FCA" w:rsidRDefault="00250FCA" w:rsidP="00250FCA">
      <w:pPr>
        <w:jc w:val="center"/>
        <w:rPr>
          <w:rFonts w:ascii="Arial" w:hAnsi="Arial" w:cs="Arial"/>
          <w:b/>
          <w:szCs w:val="20"/>
          <w:u w:val="single"/>
          <w:shd w:val="clear" w:color="auto" w:fill="FFFFFF"/>
          <w:lang w:val="en-US"/>
        </w:rPr>
      </w:pPr>
      <w:r w:rsidRPr="00250FCA">
        <w:rPr>
          <w:rFonts w:ascii="Arial" w:hAnsi="Arial" w:cs="Arial"/>
          <w:b/>
          <w:szCs w:val="20"/>
          <w:u w:val="single"/>
          <w:shd w:val="clear" w:color="auto" w:fill="FFFFFF"/>
          <w:lang w:val="en-US"/>
        </w:rPr>
        <w:lastRenderedPageBreak/>
        <w:t>Women in STEM</w:t>
      </w:r>
    </w:p>
    <w:p w:rsidR="00250FCA" w:rsidRPr="00250FCA" w:rsidRDefault="00250FCA" w:rsidP="00250FCA">
      <w:pPr>
        <w:rPr>
          <w:rFonts w:ascii="Arial" w:hAnsi="Arial" w:cs="Arial"/>
          <w:color w:val="252525"/>
          <w:sz w:val="20"/>
          <w:szCs w:val="20"/>
          <w:shd w:val="clear" w:color="auto" w:fill="FFFFFF"/>
          <w:lang w:val="en-US"/>
        </w:rPr>
      </w:pPr>
      <w:r w:rsidRPr="00250FCA">
        <w:rPr>
          <w:rFonts w:ascii="Arial" w:hAnsi="Arial" w:cs="Arial"/>
          <w:b/>
          <w:bCs/>
          <w:color w:val="252525"/>
          <w:sz w:val="20"/>
          <w:szCs w:val="20"/>
          <w:shd w:val="clear" w:color="auto" w:fill="FFFFFF"/>
          <w:lang w:val="en-US"/>
        </w:rPr>
        <w:t>Science, technology, engineering and mathematics</w:t>
      </w:r>
      <w:r w:rsidRPr="00250FCA">
        <w:rPr>
          <w:rStyle w:val="apple-converted-space"/>
          <w:rFonts w:ascii="Arial" w:hAnsi="Arial" w:cs="Arial"/>
          <w:color w:val="252525"/>
          <w:sz w:val="20"/>
          <w:szCs w:val="20"/>
          <w:shd w:val="clear" w:color="auto" w:fill="FFFFFF"/>
          <w:lang w:val="en-US"/>
        </w:rPr>
        <w:t> </w:t>
      </w:r>
      <w:r w:rsidRPr="00250FCA">
        <w:rPr>
          <w:rFonts w:ascii="Arial" w:hAnsi="Arial" w:cs="Arial"/>
          <w:color w:val="252525"/>
          <w:sz w:val="20"/>
          <w:szCs w:val="20"/>
          <w:shd w:val="clear" w:color="auto" w:fill="FFFFFF"/>
          <w:lang w:val="en-US"/>
        </w:rPr>
        <w:t>(</w:t>
      </w:r>
      <w:r w:rsidRPr="00250FCA">
        <w:rPr>
          <w:rFonts w:ascii="Arial" w:hAnsi="Arial" w:cs="Arial"/>
          <w:b/>
          <w:bCs/>
          <w:color w:val="252525"/>
          <w:sz w:val="20"/>
          <w:szCs w:val="20"/>
          <w:shd w:val="clear" w:color="auto" w:fill="FFFFFF"/>
          <w:lang w:val="en-US"/>
        </w:rPr>
        <w:t>STEM</w:t>
      </w:r>
      <w:r w:rsidRPr="00250FCA">
        <w:rPr>
          <w:rFonts w:ascii="Arial" w:hAnsi="Arial" w:cs="Arial"/>
          <w:color w:val="252525"/>
          <w:sz w:val="20"/>
          <w:szCs w:val="20"/>
          <w:shd w:val="clear" w:color="auto" w:fill="FFFFFF"/>
          <w:lang w:val="en-US"/>
        </w:rPr>
        <w:t>, previously</w:t>
      </w:r>
      <w:r w:rsidRPr="00250FCA">
        <w:rPr>
          <w:rStyle w:val="apple-converted-space"/>
          <w:rFonts w:ascii="Arial" w:hAnsi="Arial" w:cs="Arial"/>
          <w:color w:val="252525"/>
          <w:sz w:val="20"/>
          <w:szCs w:val="20"/>
          <w:shd w:val="clear" w:color="auto" w:fill="FFFFFF"/>
          <w:lang w:val="en-US"/>
        </w:rPr>
        <w:t> </w:t>
      </w:r>
      <w:r w:rsidRPr="00250FCA">
        <w:rPr>
          <w:rFonts w:ascii="Arial" w:hAnsi="Arial" w:cs="Arial"/>
          <w:b/>
          <w:bCs/>
          <w:color w:val="252525"/>
          <w:sz w:val="20"/>
          <w:szCs w:val="20"/>
          <w:shd w:val="clear" w:color="auto" w:fill="FFFFFF"/>
          <w:lang w:val="en-US"/>
        </w:rPr>
        <w:t>SMET</w:t>
      </w:r>
      <w:r w:rsidRPr="00250FCA">
        <w:rPr>
          <w:rFonts w:ascii="Arial" w:hAnsi="Arial" w:cs="Arial"/>
          <w:color w:val="252525"/>
          <w:sz w:val="20"/>
          <w:szCs w:val="20"/>
          <w:shd w:val="clear" w:color="auto" w:fill="FFFFFF"/>
          <w:lang w:val="en-US"/>
        </w:rPr>
        <w:t xml:space="preserve">) is an acronym that refers to the academic disciplines of science, technology, engineering and mathematics.  Traditionally seen as a male-dominate sector, more and more women are studying and working in STEM.  </w:t>
      </w:r>
    </w:p>
    <w:p w:rsidR="00250FCA" w:rsidRPr="00250FCA" w:rsidRDefault="00250FCA" w:rsidP="00250FCA">
      <w:pPr>
        <w:rPr>
          <w:rFonts w:ascii="Arial" w:hAnsi="Arial" w:cs="Arial"/>
          <w:color w:val="252525"/>
          <w:sz w:val="20"/>
          <w:szCs w:val="20"/>
          <w:shd w:val="clear" w:color="auto" w:fill="FFFFFF"/>
          <w:lang w:val="en-US"/>
        </w:rPr>
      </w:pPr>
      <w:r w:rsidRPr="00250FCA">
        <w:rPr>
          <w:rFonts w:ascii="Arial" w:hAnsi="Arial" w:cs="Arial"/>
          <w:noProof/>
          <w:sz w:val="20"/>
          <w:szCs w:val="20"/>
          <w:lang w:val="en-US"/>
        </w:rPr>
        <w:drawing>
          <wp:inline distT="0" distB="0" distL="0" distR="0" wp14:anchorId="63CF0904" wp14:editId="1899BB11">
            <wp:extent cx="5486400" cy="155250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800" t="40132" r="15854" b="33703"/>
                    <a:stretch/>
                  </pic:blipFill>
                  <pic:spPr bwMode="auto">
                    <a:xfrm>
                      <a:off x="0" y="0"/>
                      <a:ext cx="5490051" cy="1553539"/>
                    </a:xfrm>
                    <a:prstGeom prst="rect">
                      <a:avLst/>
                    </a:prstGeom>
                    <a:ln>
                      <a:noFill/>
                    </a:ln>
                    <a:extLst>
                      <a:ext uri="{53640926-AAD7-44D8-BBD7-CCE9431645EC}">
                        <a14:shadowObscured xmlns:a14="http://schemas.microsoft.com/office/drawing/2010/main"/>
                      </a:ext>
                    </a:extLst>
                  </pic:spPr>
                </pic:pic>
              </a:graphicData>
            </a:graphic>
          </wp:inline>
        </w:drawing>
      </w:r>
    </w:p>
    <w:p w:rsidR="00250FCA" w:rsidRDefault="00250FCA">
      <w:pPr>
        <w:rPr>
          <w:rFonts w:ascii="Arial" w:hAnsi="Arial" w:cs="Arial"/>
          <w:color w:val="747474"/>
          <w:sz w:val="21"/>
          <w:szCs w:val="21"/>
          <w:shd w:val="clear" w:color="auto" w:fill="FFFFFF"/>
          <w:lang w:val="en-US"/>
        </w:rPr>
      </w:pPr>
      <w:r w:rsidRPr="00250FCA">
        <w:rPr>
          <w:rFonts w:ascii="Arial" w:hAnsi="Arial" w:cs="Arial"/>
          <w:noProof/>
          <w:sz w:val="20"/>
          <w:szCs w:val="20"/>
          <w:lang w:val="en-US"/>
        </w:rPr>
        <w:t>Let’s take a look at some famous women in STEM who have paved the way and encouraged more femals to enter this sector.</w:t>
      </w:r>
    </w:p>
    <w:p w:rsidR="003D7BDA" w:rsidRPr="00C47DF4" w:rsidRDefault="00C47DF4">
      <w:pPr>
        <w:rPr>
          <w:rFonts w:ascii="Arial" w:hAnsi="Arial" w:cs="Arial"/>
          <w:sz w:val="21"/>
          <w:szCs w:val="21"/>
          <w:shd w:val="clear" w:color="auto" w:fill="FFFFFF"/>
          <w:lang w:val="en-US"/>
        </w:rPr>
      </w:pPr>
      <w:r w:rsidRPr="00C47DF4">
        <w:rPr>
          <w:rFonts w:ascii="Arial" w:hAnsi="Arial" w:cs="Arial"/>
          <w:b/>
          <w:sz w:val="20"/>
          <w:szCs w:val="21"/>
          <w:shd w:val="clear" w:color="auto" w:fill="FFFFFF"/>
          <w:lang w:val="en-US"/>
        </w:rPr>
        <w:t xml:space="preserve">Cecilia H. Payne </w:t>
      </w:r>
      <w:r>
        <w:rPr>
          <w:rFonts w:ascii="Arial" w:hAnsi="Arial" w:cs="Arial"/>
          <w:b/>
          <w:sz w:val="20"/>
          <w:szCs w:val="21"/>
          <w:shd w:val="clear" w:color="auto" w:fill="FFFFFF"/>
          <w:lang w:val="en-US"/>
        </w:rPr>
        <w:t>–</w:t>
      </w:r>
      <w:r w:rsidRPr="00C47DF4">
        <w:rPr>
          <w:rFonts w:ascii="Arial" w:hAnsi="Arial" w:cs="Arial"/>
          <w:b/>
          <w:sz w:val="20"/>
          <w:szCs w:val="21"/>
          <w:shd w:val="clear" w:color="auto" w:fill="FFFFFF"/>
          <w:lang w:val="en-US"/>
        </w:rPr>
        <w:t xml:space="preserve"> </w:t>
      </w:r>
      <w:proofErr w:type="spellStart"/>
      <w:r w:rsidRPr="00C47DF4">
        <w:rPr>
          <w:rFonts w:ascii="Arial" w:hAnsi="Arial" w:cs="Arial"/>
          <w:b/>
          <w:sz w:val="20"/>
          <w:szCs w:val="21"/>
          <w:shd w:val="clear" w:color="auto" w:fill="FFFFFF"/>
          <w:lang w:val="en-US"/>
        </w:rPr>
        <w:t>Gaposchkin</w:t>
      </w:r>
      <w:proofErr w:type="spellEnd"/>
      <w:r>
        <w:rPr>
          <w:rFonts w:ascii="Arial" w:hAnsi="Arial" w:cs="Arial"/>
          <w:b/>
          <w:sz w:val="20"/>
          <w:szCs w:val="21"/>
          <w:shd w:val="clear" w:color="auto" w:fill="FFFFFF"/>
          <w:lang w:val="en-US"/>
        </w:rPr>
        <w:t xml:space="preserve"> </w:t>
      </w:r>
      <w:r>
        <w:rPr>
          <w:rFonts w:ascii="Arial" w:hAnsi="Arial" w:cs="Arial"/>
          <w:sz w:val="20"/>
          <w:szCs w:val="21"/>
          <w:shd w:val="clear" w:color="auto" w:fill="FFFFFF"/>
          <w:lang w:val="en-US"/>
        </w:rPr>
        <w:t>(1900-1979)</w:t>
      </w:r>
    </w:p>
    <w:p w:rsidR="003D7BDA" w:rsidRPr="00DF1671" w:rsidRDefault="00C47DF4" w:rsidP="007E7A42">
      <w:pPr>
        <w:spacing w:line="240" w:lineRule="auto"/>
        <w:rPr>
          <w:rFonts w:ascii="Arial" w:hAnsi="Arial" w:cs="Arial"/>
          <w:i/>
          <w:sz w:val="20"/>
          <w:szCs w:val="20"/>
          <w:shd w:val="clear" w:color="auto" w:fill="FFFFFF"/>
          <w:lang w:val="en-US"/>
        </w:rPr>
      </w:pPr>
      <w:r w:rsidRPr="00DF1671">
        <w:rPr>
          <w:rFonts w:ascii="Arial" w:hAnsi="Arial" w:cs="Arial"/>
          <w:i/>
          <w:noProof/>
          <w:sz w:val="20"/>
          <w:szCs w:val="20"/>
          <w:lang w:val="en-US"/>
        </w:rPr>
        <w:drawing>
          <wp:anchor distT="0" distB="0" distL="114300" distR="114300" simplePos="0" relativeHeight="251660288" behindDoc="0" locked="0" layoutInCell="1" allowOverlap="1" wp14:anchorId="0E4EC592" wp14:editId="7EFE2B5B">
            <wp:simplePos x="0" y="0"/>
            <wp:positionH relativeFrom="column">
              <wp:posOffset>-304800</wp:posOffset>
            </wp:positionH>
            <wp:positionV relativeFrom="paragraph">
              <wp:posOffset>46990</wp:posOffset>
            </wp:positionV>
            <wp:extent cx="1567180" cy="1609725"/>
            <wp:effectExtent l="0" t="0" r="0" b="9525"/>
            <wp:wrapSquare wrapText="bothSides"/>
            <wp:docPr id="6" name="Imagen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18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BDA" w:rsidRPr="00DF1671">
        <w:rPr>
          <w:rFonts w:ascii="Arial" w:hAnsi="Arial" w:cs="Arial"/>
          <w:i/>
          <w:sz w:val="20"/>
          <w:szCs w:val="20"/>
          <w:shd w:val="clear" w:color="auto" w:fill="FFFFFF"/>
          <w:lang w:val="en-US"/>
        </w:rPr>
        <w:t>Cecilia H. Pay</w:t>
      </w:r>
      <w:r w:rsidRPr="00DF1671">
        <w:rPr>
          <w:rFonts w:ascii="Arial" w:hAnsi="Arial" w:cs="Arial"/>
          <w:i/>
          <w:sz w:val="20"/>
          <w:szCs w:val="20"/>
          <w:shd w:val="clear" w:color="auto" w:fill="FFFFFF"/>
          <w:lang w:val="en-US"/>
        </w:rPr>
        <w:t>ne-</w:t>
      </w:r>
      <w:proofErr w:type="spellStart"/>
      <w:r w:rsidRPr="00DF1671">
        <w:rPr>
          <w:rFonts w:ascii="Arial" w:hAnsi="Arial" w:cs="Arial"/>
          <w:i/>
          <w:sz w:val="20"/>
          <w:szCs w:val="20"/>
          <w:shd w:val="clear" w:color="auto" w:fill="FFFFFF"/>
          <w:lang w:val="en-US"/>
        </w:rPr>
        <w:t>Gaposchkin</w:t>
      </w:r>
      <w:proofErr w:type="spellEnd"/>
      <w:r w:rsidRPr="00DF1671">
        <w:rPr>
          <w:rFonts w:ascii="Arial" w:hAnsi="Arial" w:cs="Arial"/>
          <w:i/>
          <w:sz w:val="20"/>
          <w:szCs w:val="20"/>
          <w:shd w:val="clear" w:color="auto" w:fill="FFFFFF"/>
          <w:lang w:val="en-US"/>
        </w:rPr>
        <w:t xml:space="preserve"> broke ground for </w:t>
      </w:r>
      <w:r w:rsidR="003D7BDA" w:rsidRPr="00DF1671">
        <w:rPr>
          <w:rStyle w:val="nfasis"/>
          <w:rFonts w:ascii="Arial" w:hAnsi="Arial" w:cs="Arial"/>
          <w:i w:val="0"/>
          <w:sz w:val="20"/>
          <w:szCs w:val="20"/>
          <w:shd w:val="clear" w:color="auto" w:fill="FFFFFF"/>
          <w:lang w:val="en-US"/>
        </w:rPr>
        <w:t>female scientists </w:t>
      </w:r>
      <w:r w:rsidR="003D7BDA" w:rsidRPr="00DF1671">
        <w:rPr>
          <w:rFonts w:ascii="Arial" w:hAnsi="Arial" w:cs="Arial"/>
          <w:i/>
          <w:sz w:val="20"/>
          <w:szCs w:val="20"/>
          <w:shd w:val="clear" w:color="auto" w:fill="FFFFFF"/>
          <w:lang w:val="en-US"/>
        </w:rPr>
        <w:t xml:space="preserve">as the first woman to attain full professorship at Harvard and was the also the first female to become a department head at the </w:t>
      </w:r>
      <w:r w:rsidRPr="00DF1671">
        <w:rPr>
          <w:rFonts w:ascii="Arial" w:hAnsi="Arial" w:cs="Arial"/>
          <w:i/>
          <w:sz w:val="20"/>
          <w:szCs w:val="20"/>
          <w:shd w:val="clear" w:color="auto" w:fill="FFFFFF"/>
          <w:lang w:val="en-US"/>
        </w:rPr>
        <w:t>Ivy League</w:t>
      </w:r>
      <w:r w:rsidR="003D7BDA" w:rsidRPr="00DF1671">
        <w:rPr>
          <w:rFonts w:ascii="Arial" w:hAnsi="Arial" w:cs="Arial"/>
          <w:i/>
          <w:sz w:val="20"/>
          <w:szCs w:val="20"/>
          <w:shd w:val="clear" w:color="auto" w:fill="FFFFFF"/>
          <w:lang w:val="en-US"/>
        </w:rPr>
        <w:t xml:space="preserve"> school.  She was a pioneer in the field of astronomy and is considered a founder of modern astrophysics. Though she is now recognized for her impressive accomplishments, Payne struggled to gain attention because of her gender. It took Harvard years to offer her the role of professor and she struggled with a lower salary than her male peers. If you’re getting tired of feeling</w:t>
      </w:r>
      <w:r w:rsidR="003D7BDA" w:rsidRPr="00DF1671">
        <w:rPr>
          <w:rStyle w:val="apple-converted-space"/>
          <w:rFonts w:ascii="Arial" w:hAnsi="Arial" w:cs="Arial"/>
          <w:i/>
          <w:sz w:val="20"/>
          <w:szCs w:val="20"/>
          <w:shd w:val="clear" w:color="auto" w:fill="FFFFFF"/>
          <w:lang w:val="en-US"/>
        </w:rPr>
        <w:t> </w:t>
      </w:r>
      <w:hyperlink r:id="rId10" w:history="1">
        <w:r w:rsidR="003D7BDA" w:rsidRPr="00DF1671">
          <w:rPr>
            <w:rStyle w:val="Hipervnculo"/>
            <w:rFonts w:ascii="Arial" w:hAnsi="Arial" w:cs="Arial"/>
            <w:i/>
            <w:color w:val="auto"/>
            <w:sz w:val="20"/>
            <w:szCs w:val="20"/>
            <w:u w:val="none"/>
            <w:shd w:val="clear" w:color="auto" w:fill="FFFFFF"/>
            <w:lang w:val="en-US"/>
          </w:rPr>
          <w:t>like the only woman in your field</w:t>
        </w:r>
      </w:hyperlink>
      <w:r w:rsidR="003D7BDA" w:rsidRPr="00DF1671">
        <w:rPr>
          <w:rFonts w:ascii="Arial" w:hAnsi="Arial" w:cs="Arial"/>
          <w:i/>
          <w:sz w:val="20"/>
          <w:szCs w:val="20"/>
          <w:shd w:val="clear" w:color="auto" w:fill="FFFFFF"/>
          <w:lang w:val="en-US"/>
        </w:rPr>
        <w:t>, take a cue from this professor: she overcame adversity to teach at one of the</w:t>
      </w:r>
      <w:r w:rsidR="003D7BDA" w:rsidRPr="00DF1671">
        <w:rPr>
          <w:rStyle w:val="apple-converted-space"/>
          <w:rFonts w:ascii="Arial" w:hAnsi="Arial" w:cs="Arial"/>
          <w:i/>
          <w:sz w:val="20"/>
          <w:szCs w:val="20"/>
          <w:shd w:val="clear" w:color="auto" w:fill="FFFFFF"/>
          <w:lang w:val="en-US"/>
        </w:rPr>
        <w:t> </w:t>
      </w:r>
      <w:hyperlink r:id="rId11" w:history="1">
        <w:r w:rsidR="003D7BDA" w:rsidRPr="00DF1671">
          <w:rPr>
            <w:rStyle w:val="Hipervnculo"/>
            <w:rFonts w:ascii="Arial" w:hAnsi="Arial" w:cs="Arial"/>
            <w:i/>
            <w:color w:val="auto"/>
            <w:sz w:val="20"/>
            <w:szCs w:val="20"/>
            <w:u w:val="none"/>
            <w:shd w:val="clear" w:color="auto" w:fill="FFFFFF"/>
            <w:lang w:val="en-US"/>
          </w:rPr>
          <w:t>best colleges</w:t>
        </w:r>
      </w:hyperlink>
      <w:r w:rsidR="003D7BDA" w:rsidRPr="00DF1671">
        <w:rPr>
          <w:rStyle w:val="apple-converted-space"/>
          <w:rFonts w:ascii="Arial" w:hAnsi="Arial" w:cs="Arial"/>
          <w:i/>
          <w:sz w:val="20"/>
          <w:szCs w:val="20"/>
          <w:shd w:val="clear" w:color="auto" w:fill="FFFFFF"/>
          <w:lang w:val="en-US"/>
        </w:rPr>
        <w:t> </w:t>
      </w:r>
      <w:r w:rsidR="003D7BDA" w:rsidRPr="00DF1671">
        <w:rPr>
          <w:rFonts w:ascii="Arial" w:hAnsi="Arial" w:cs="Arial"/>
          <w:i/>
          <w:sz w:val="20"/>
          <w:szCs w:val="20"/>
          <w:shd w:val="clear" w:color="auto" w:fill="FFFFFF"/>
          <w:lang w:val="en-US"/>
        </w:rPr>
        <w:t xml:space="preserve">in the country. </w:t>
      </w:r>
    </w:p>
    <w:p w:rsidR="00C47DF4" w:rsidRPr="007E7A42" w:rsidRDefault="00C47DF4" w:rsidP="007E7A42">
      <w:pPr>
        <w:shd w:val="clear" w:color="auto" w:fill="FFFFFF"/>
        <w:spacing w:after="0" w:line="240" w:lineRule="auto"/>
        <w:rPr>
          <w:rFonts w:ascii="Arial" w:eastAsia="Times New Roman" w:hAnsi="Arial" w:cs="Arial"/>
          <w:color w:val="000000"/>
          <w:sz w:val="20"/>
          <w:szCs w:val="20"/>
          <w:lang w:val="en-US"/>
        </w:rPr>
      </w:pPr>
      <w:proofErr w:type="spellStart"/>
      <w:r w:rsidRPr="007E7A42">
        <w:rPr>
          <w:rFonts w:ascii="Arial" w:eastAsia="Times New Roman" w:hAnsi="Arial" w:cs="Arial"/>
          <w:color w:val="000000"/>
          <w:sz w:val="20"/>
          <w:szCs w:val="20"/>
          <w:lang w:val="en-US"/>
        </w:rPr>
        <w:t>Gaposchkin</w:t>
      </w:r>
      <w:proofErr w:type="spellEnd"/>
      <w:r w:rsidRPr="007E7A42">
        <w:rPr>
          <w:rFonts w:ascii="Arial" w:eastAsia="Times New Roman" w:hAnsi="Arial" w:cs="Arial"/>
          <w:color w:val="000000"/>
          <w:sz w:val="20"/>
          <w:szCs w:val="20"/>
          <w:lang w:val="en-US"/>
        </w:rPr>
        <w:t xml:space="preserve"> was born in Wendover, Buckinghamshire, England on May 10, 1900. Growing up in England, </w:t>
      </w:r>
      <w:proofErr w:type="spellStart"/>
      <w:r w:rsidRPr="007E7A42">
        <w:rPr>
          <w:rFonts w:ascii="Arial" w:eastAsia="Times New Roman" w:hAnsi="Arial" w:cs="Arial"/>
          <w:color w:val="000000"/>
          <w:sz w:val="20"/>
          <w:szCs w:val="20"/>
          <w:lang w:val="en-US"/>
        </w:rPr>
        <w:t>Gaposchkin</w:t>
      </w:r>
      <w:proofErr w:type="spellEnd"/>
      <w:r w:rsidRPr="007E7A42">
        <w:rPr>
          <w:rFonts w:ascii="Arial" w:eastAsia="Times New Roman" w:hAnsi="Arial" w:cs="Arial"/>
          <w:color w:val="000000"/>
          <w:sz w:val="20"/>
          <w:szCs w:val="20"/>
          <w:lang w:val="en-US"/>
        </w:rPr>
        <w:t xml:space="preserve"> attended both religious and private grammar schools. In 1919 she entered </w:t>
      </w:r>
      <w:proofErr w:type="spellStart"/>
      <w:r w:rsidRPr="007E7A42">
        <w:rPr>
          <w:rFonts w:ascii="Arial" w:eastAsia="Times New Roman" w:hAnsi="Arial" w:cs="Arial"/>
          <w:color w:val="000000"/>
          <w:sz w:val="20"/>
          <w:szCs w:val="20"/>
          <w:lang w:val="en-US"/>
        </w:rPr>
        <w:t>Newnham</w:t>
      </w:r>
      <w:proofErr w:type="spellEnd"/>
      <w:r w:rsidRPr="007E7A42">
        <w:rPr>
          <w:rFonts w:ascii="Arial" w:eastAsia="Times New Roman" w:hAnsi="Arial" w:cs="Arial"/>
          <w:color w:val="000000"/>
          <w:sz w:val="20"/>
          <w:szCs w:val="20"/>
          <w:lang w:val="en-US"/>
        </w:rPr>
        <w:t xml:space="preserve"> College at Cambridge University with the intention of studying botany, physics, and chemistry. However, after listening to a lecture by astrophysicist Arthur </w:t>
      </w:r>
      <w:proofErr w:type="spellStart"/>
      <w:r w:rsidRPr="007E7A42">
        <w:rPr>
          <w:rFonts w:ascii="Arial" w:eastAsia="Times New Roman" w:hAnsi="Arial" w:cs="Arial"/>
          <w:color w:val="000000"/>
          <w:sz w:val="20"/>
          <w:szCs w:val="20"/>
          <w:lang w:val="en-US"/>
        </w:rPr>
        <w:t>Eddington</w:t>
      </w:r>
      <w:proofErr w:type="spellEnd"/>
      <w:r w:rsidRPr="007E7A42">
        <w:rPr>
          <w:rFonts w:ascii="Arial" w:eastAsia="Times New Roman" w:hAnsi="Arial" w:cs="Arial"/>
          <w:color w:val="000000"/>
          <w:sz w:val="20"/>
          <w:szCs w:val="20"/>
          <w:lang w:val="en-US"/>
        </w:rPr>
        <w:t xml:space="preserve"> about solar eclipses, she decided to change her academic direction and pursue a career in astronomy. At </w:t>
      </w:r>
      <w:proofErr w:type="spellStart"/>
      <w:r w:rsidRPr="007E7A42">
        <w:rPr>
          <w:rFonts w:ascii="Arial" w:eastAsia="Times New Roman" w:hAnsi="Arial" w:cs="Arial"/>
          <w:color w:val="000000"/>
          <w:sz w:val="20"/>
          <w:szCs w:val="20"/>
          <w:lang w:val="en-US"/>
        </w:rPr>
        <w:t>Newnham</w:t>
      </w:r>
      <w:proofErr w:type="spellEnd"/>
      <w:r w:rsidRPr="007E7A42">
        <w:rPr>
          <w:rFonts w:ascii="Arial" w:eastAsia="Times New Roman" w:hAnsi="Arial" w:cs="Arial"/>
          <w:color w:val="000000"/>
          <w:sz w:val="20"/>
          <w:szCs w:val="20"/>
          <w:lang w:val="en-US"/>
        </w:rPr>
        <w:t xml:space="preserve"> College, </w:t>
      </w:r>
      <w:proofErr w:type="spellStart"/>
      <w:r w:rsidRPr="007E7A42">
        <w:rPr>
          <w:rFonts w:ascii="Arial" w:eastAsia="Times New Roman" w:hAnsi="Arial" w:cs="Arial"/>
          <w:color w:val="000000"/>
          <w:sz w:val="20"/>
          <w:szCs w:val="20"/>
          <w:lang w:val="en-US"/>
        </w:rPr>
        <w:t>Gaposchkin</w:t>
      </w:r>
      <w:proofErr w:type="spellEnd"/>
      <w:r w:rsidRPr="007E7A42">
        <w:rPr>
          <w:rFonts w:ascii="Arial" w:eastAsia="Times New Roman" w:hAnsi="Arial" w:cs="Arial"/>
          <w:color w:val="000000"/>
          <w:sz w:val="20"/>
          <w:szCs w:val="20"/>
          <w:lang w:val="en-US"/>
        </w:rPr>
        <w:t xml:space="preserve"> attended as many astronomy classes as she could</w:t>
      </w:r>
      <w:r w:rsidR="007E7A42">
        <w:rPr>
          <w:rFonts w:ascii="Arial" w:eastAsia="Times New Roman" w:hAnsi="Arial" w:cs="Arial"/>
          <w:color w:val="000000"/>
          <w:sz w:val="20"/>
          <w:szCs w:val="20"/>
          <w:lang w:val="en-US"/>
        </w:rPr>
        <w:t xml:space="preserve">, but later faced limited academic opportunities in Great Britain.  In 1923, she applied for a research fellowship at the Harvard College Observatory in the USA. </w:t>
      </w:r>
      <w:r w:rsidRPr="007E7A42">
        <w:rPr>
          <w:rFonts w:ascii="Arial" w:eastAsia="Times New Roman" w:hAnsi="Arial" w:cs="Arial"/>
          <w:color w:val="000000"/>
          <w:sz w:val="20"/>
          <w:szCs w:val="20"/>
          <w:lang w:val="en-US"/>
        </w:rPr>
        <w:t xml:space="preserve">She became one of the first students in Harvard's new graduate program in astronomy. </w:t>
      </w:r>
      <w:proofErr w:type="spellStart"/>
      <w:r w:rsidRPr="007E7A42">
        <w:rPr>
          <w:rFonts w:ascii="Arial" w:eastAsia="Times New Roman" w:hAnsi="Arial" w:cs="Arial"/>
          <w:color w:val="000000"/>
          <w:sz w:val="20"/>
          <w:szCs w:val="20"/>
          <w:lang w:val="en-US"/>
        </w:rPr>
        <w:t>Gaposchkin</w:t>
      </w:r>
      <w:proofErr w:type="spellEnd"/>
      <w:r w:rsidRPr="007E7A42">
        <w:rPr>
          <w:rFonts w:ascii="Arial" w:eastAsia="Times New Roman" w:hAnsi="Arial" w:cs="Arial"/>
          <w:color w:val="000000"/>
          <w:sz w:val="20"/>
          <w:szCs w:val="20"/>
          <w:lang w:val="en-US"/>
        </w:rPr>
        <w:t xml:space="preserve"> continued her studies as the first PhD student in astronomy at Radcliffe Col</w:t>
      </w:r>
      <w:r w:rsidR="007E7A42">
        <w:rPr>
          <w:rFonts w:ascii="Arial" w:eastAsia="Times New Roman" w:hAnsi="Arial" w:cs="Arial"/>
          <w:color w:val="000000"/>
          <w:sz w:val="20"/>
          <w:szCs w:val="20"/>
          <w:lang w:val="en-US"/>
        </w:rPr>
        <w:t>lege in 1924, where her research was published.</w:t>
      </w:r>
    </w:p>
    <w:p w:rsidR="00C47DF4" w:rsidRPr="007E7A42" w:rsidRDefault="00C47DF4" w:rsidP="00C47DF4">
      <w:pPr>
        <w:shd w:val="clear" w:color="auto" w:fill="FFFFFF"/>
        <w:spacing w:after="0" w:line="240" w:lineRule="auto"/>
        <w:ind w:firstLine="480"/>
        <w:rPr>
          <w:rFonts w:ascii="Arial" w:eastAsia="Times New Roman" w:hAnsi="Arial" w:cs="Arial"/>
          <w:color w:val="000000"/>
          <w:sz w:val="20"/>
          <w:szCs w:val="20"/>
          <w:lang w:val="en-US"/>
        </w:rPr>
      </w:pPr>
    </w:p>
    <w:p w:rsidR="007E7A42" w:rsidRDefault="00C47DF4" w:rsidP="00C47DF4">
      <w:pPr>
        <w:shd w:val="clear" w:color="auto" w:fill="FFFFFF"/>
        <w:spacing w:after="0" w:line="240" w:lineRule="auto"/>
        <w:ind w:firstLine="480"/>
        <w:rPr>
          <w:rFonts w:ascii="Arial" w:eastAsia="Times New Roman" w:hAnsi="Arial" w:cs="Arial"/>
          <w:color w:val="000000"/>
          <w:sz w:val="20"/>
          <w:szCs w:val="20"/>
          <w:lang w:val="en-US"/>
        </w:rPr>
      </w:pPr>
      <w:r w:rsidRPr="007E7A42">
        <w:rPr>
          <w:rFonts w:ascii="Arial" w:eastAsia="Times New Roman" w:hAnsi="Arial" w:cs="Arial"/>
          <w:color w:val="000000"/>
          <w:sz w:val="20"/>
          <w:szCs w:val="20"/>
          <w:lang w:val="en-US"/>
        </w:rPr>
        <w:t xml:space="preserve">Upon graduation, </w:t>
      </w:r>
      <w:proofErr w:type="spellStart"/>
      <w:r w:rsidRPr="007E7A42">
        <w:rPr>
          <w:rFonts w:ascii="Arial" w:eastAsia="Times New Roman" w:hAnsi="Arial" w:cs="Arial"/>
          <w:color w:val="000000"/>
          <w:sz w:val="20"/>
          <w:szCs w:val="20"/>
          <w:lang w:val="en-US"/>
        </w:rPr>
        <w:t>Gaposchkin</w:t>
      </w:r>
      <w:proofErr w:type="spellEnd"/>
      <w:r w:rsidRPr="007E7A42">
        <w:rPr>
          <w:rFonts w:ascii="Arial" w:eastAsia="Times New Roman" w:hAnsi="Arial" w:cs="Arial"/>
          <w:color w:val="000000"/>
          <w:sz w:val="20"/>
          <w:szCs w:val="20"/>
          <w:lang w:val="en-US"/>
        </w:rPr>
        <w:t xml:space="preserve"> continued her work at Harvard as an astronomer pursuing her studies of the stars and the structure of the Milky Way Galaxy. In </w:t>
      </w:r>
      <w:r w:rsidR="007E7A42">
        <w:rPr>
          <w:rFonts w:ascii="Arial" w:eastAsia="Times New Roman" w:hAnsi="Arial" w:cs="Arial"/>
          <w:color w:val="000000"/>
          <w:sz w:val="20"/>
          <w:szCs w:val="20"/>
          <w:lang w:val="en-US"/>
        </w:rPr>
        <w:t>collaboration with her husband,</w:t>
      </w:r>
      <w:r w:rsidRPr="007E7A42">
        <w:rPr>
          <w:rFonts w:ascii="Arial" w:eastAsia="Times New Roman" w:hAnsi="Arial" w:cs="Arial"/>
          <w:color w:val="000000"/>
          <w:sz w:val="20"/>
          <w:szCs w:val="20"/>
          <w:lang w:val="en-US"/>
        </w:rPr>
        <w:t xml:space="preserve"> </w:t>
      </w:r>
      <w:proofErr w:type="spellStart"/>
      <w:r w:rsidRPr="007E7A42">
        <w:rPr>
          <w:rFonts w:ascii="Arial" w:eastAsia="Times New Roman" w:hAnsi="Arial" w:cs="Arial"/>
          <w:color w:val="000000"/>
          <w:sz w:val="20"/>
          <w:szCs w:val="20"/>
          <w:lang w:val="en-US"/>
        </w:rPr>
        <w:t>Gaposchkin</w:t>
      </w:r>
      <w:proofErr w:type="spellEnd"/>
      <w:r w:rsidRPr="007E7A42">
        <w:rPr>
          <w:rFonts w:ascii="Arial" w:eastAsia="Times New Roman" w:hAnsi="Arial" w:cs="Arial"/>
          <w:color w:val="000000"/>
          <w:sz w:val="20"/>
          <w:szCs w:val="20"/>
          <w:lang w:val="en-US"/>
        </w:rPr>
        <w:t xml:space="preserve"> </w:t>
      </w:r>
      <w:r w:rsidR="007E7A42" w:rsidRPr="007E7A42">
        <w:rPr>
          <w:rFonts w:ascii="Arial" w:eastAsia="Times New Roman" w:hAnsi="Arial" w:cs="Arial"/>
          <w:color w:val="000000"/>
          <w:sz w:val="20"/>
          <w:szCs w:val="20"/>
          <w:lang w:val="en-US"/>
        </w:rPr>
        <w:t>started</w:t>
      </w:r>
      <w:r w:rsidRPr="007E7A42">
        <w:rPr>
          <w:rFonts w:ascii="Arial" w:eastAsia="Times New Roman" w:hAnsi="Arial" w:cs="Arial"/>
          <w:color w:val="000000"/>
          <w:sz w:val="20"/>
          <w:szCs w:val="20"/>
          <w:lang w:val="en-US"/>
        </w:rPr>
        <w:t xml:space="preserve"> the systematic investigation of all known variable stars </w:t>
      </w:r>
      <w:r w:rsidR="007E7A42">
        <w:rPr>
          <w:rFonts w:ascii="Arial" w:eastAsia="Times New Roman" w:hAnsi="Arial" w:cs="Arial"/>
          <w:color w:val="000000"/>
          <w:sz w:val="20"/>
          <w:szCs w:val="20"/>
          <w:lang w:val="en-US"/>
        </w:rPr>
        <w:t>and published her results in 1938, which became the standard reference in the field.</w:t>
      </w:r>
      <w:r w:rsidRPr="007E7A42">
        <w:rPr>
          <w:rFonts w:ascii="Arial" w:eastAsia="Times New Roman" w:hAnsi="Arial" w:cs="Arial"/>
          <w:color w:val="000000"/>
          <w:sz w:val="20"/>
          <w:szCs w:val="20"/>
          <w:lang w:val="en-US"/>
        </w:rPr>
        <w:t xml:space="preserve"> During the 1930's and 1940's, </w:t>
      </w:r>
      <w:r w:rsidR="007E7A42">
        <w:rPr>
          <w:rFonts w:ascii="Arial" w:eastAsia="Times New Roman" w:hAnsi="Arial" w:cs="Arial"/>
          <w:color w:val="000000"/>
          <w:sz w:val="20"/>
          <w:szCs w:val="20"/>
          <w:lang w:val="en-US"/>
        </w:rPr>
        <w:t>Cecilia, her husband, and assistants in the Observatory</w:t>
      </w:r>
      <w:r w:rsidRPr="007E7A42">
        <w:rPr>
          <w:rFonts w:ascii="Arial" w:eastAsia="Times New Roman" w:hAnsi="Arial" w:cs="Arial"/>
          <w:color w:val="000000"/>
          <w:sz w:val="20"/>
          <w:szCs w:val="20"/>
          <w:lang w:val="en-US"/>
        </w:rPr>
        <w:t xml:space="preserve"> made more than 1,250,000 observations of variable stars</w:t>
      </w:r>
      <w:r w:rsidR="007E7A42">
        <w:rPr>
          <w:rFonts w:ascii="Arial" w:eastAsia="Times New Roman" w:hAnsi="Arial" w:cs="Arial"/>
          <w:color w:val="000000"/>
          <w:sz w:val="20"/>
          <w:szCs w:val="20"/>
          <w:lang w:val="en-US"/>
        </w:rPr>
        <w:t xml:space="preserve">, which became the groundwork for all future studies of the galaxy.  In the 1960’s, they made more discoveries regarding the Milky Way Galaxy and </w:t>
      </w:r>
      <w:proofErr w:type="spellStart"/>
      <w:r w:rsidR="007E7A42">
        <w:rPr>
          <w:rFonts w:ascii="Arial" w:eastAsia="Times New Roman" w:hAnsi="Arial" w:cs="Arial"/>
          <w:color w:val="000000"/>
          <w:sz w:val="20"/>
          <w:szCs w:val="20"/>
          <w:lang w:val="en-US"/>
        </w:rPr>
        <w:t>Magellanic</w:t>
      </w:r>
      <w:proofErr w:type="spellEnd"/>
      <w:r w:rsidR="007E7A42">
        <w:rPr>
          <w:rFonts w:ascii="Arial" w:eastAsia="Times New Roman" w:hAnsi="Arial" w:cs="Arial"/>
          <w:color w:val="000000"/>
          <w:sz w:val="20"/>
          <w:szCs w:val="20"/>
          <w:lang w:val="en-US"/>
        </w:rPr>
        <w:t xml:space="preserve"> Clouds. </w:t>
      </w:r>
    </w:p>
    <w:p w:rsidR="00C47DF4" w:rsidRDefault="00C47DF4" w:rsidP="00C47DF4">
      <w:pPr>
        <w:shd w:val="clear" w:color="auto" w:fill="FFFFFF"/>
        <w:spacing w:after="0" w:line="240" w:lineRule="auto"/>
        <w:ind w:firstLine="480"/>
        <w:rPr>
          <w:rFonts w:ascii="Arial" w:eastAsia="Times New Roman" w:hAnsi="Arial" w:cs="Arial"/>
          <w:color w:val="000000"/>
          <w:sz w:val="20"/>
          <w:szCs w:val="20"/>
          <w:lang w:val="en-US"/>
        </w:rPr>
      </w:pPr>
      <w:r w:rsidRPr="007E7A42">
        <w:rPr>
          <w:rFonts w:ascii="Arial" w:eastAsia="Times New Roman" w:hAnsi="Arial" w:cs="Arial"/>
          <w:color w:val="000000"/>
          <w:sz w:val="20"/>
          <w:szCs w:val="20"/>
          <w:lang w:val="en-US"/>
        </w:rPr>
        <w:t xml:space="preserve"> </w:t>
      </w:r>
    </w:p>
    <w:p w:rsidR="00C47DF4" w:rsidRDefault="007E7A42" w:rsidP="007E7A42">
      <w:pPr>
        <w:shd w:val="clear" w:color="auto" w:fill="FFFFFF"/>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In conclusion, </w:t>
      </w:r>
      <w:proofErr w:type="spellStart"/>
      <w:r w:rsidR="00C47DF4" w:rsidRPr="007E7A42">
        <w:rPr>
          <w:rFonts w:ascii="Arial" w:eastAsia="Times New Roman" w:hAnsi="Arial" w:cs="Arial"/>
          <w:color w:val="000000"/>
          <w:sz w:val="20"/>
          <w:szCs w:val="20"/>
          <w:lang w:val="en-US"/>
        </w:rPr>
        <w:t>Gaposchkin</w:t>
      </w:r>
      <w:proofErr w:type="spellEnd"/>
      <w:r w:rsidR="00C47DF4" w:rsidRPr="007E7A42">
        <w:rPr>
          <w:rFonts w:ascii="Arial" w:eastAsia="Times New Roman" w:hAnsi="Arial" w:cs="Arial"/>
          <w:color w:val="000000"/>
          <w:sz w:val="20"/>
          <w:szCs w:val="20"/>
          <w:lang w:val="en-US"/>
        </w:rPr>
        <w:t xml:space="preserve"> entered Harvard's academic community when opportunities for women in the field of astronomy were limited. Despite her discoveries, she lacked the recognition afforded her male counterparts and received a smaller salary. In addition to her scientific work, she edited the volumes published by the Harvard Observatory and papers submitted by the staff to outside journals. She also taught a series of astronomy lecture courses. It was not until 1938 that she received a permanent appointment to the Harvard staff; in 1956 she finally received a full professorship. That same year she became chair of the Astronomy Department, the first woman to chair a department at Harvard University. She retired from active teaching in 1966.</w:t>
      </w:r>
    </w:p>
    <w:p w:rsidR="007E7A42" w:rsidRPr="007E7A42" w:rsidRDefault="007E7A42" w:rsidP="007E7A42">
      <w:pPr>
        <w:shd w:val="clear" w:color="auto" w:fill="FFFFFF"/>
        <w:spacing w:after="0" w:line="240" w:lineRule="auto"/>
        <w:rPr>
          <w:rFonts w:ascii="Arial" w:eastAsia="Times New Roman" w:hAnsi="Arial" w:cs="Arial"/>
          <w:color w:val="000000"/>
          <w:sz w:val="20"/>
          <w:szCs w:val="20"/>
          <w:lang w:val="en-US"/>
        </w:rPr>
      </w:pPr>
    </w:p>
    <w:p w:rsidR="00C47DF4" w:rsidRPr="007E7A42" w:rsidRDefault="00C47DF4" w:rsidP="00C47DF4">
      <w:pPr>
        <w:shd w:val="clear" w:color="auto" w:fill="FFFFFF"/>
        <w:spacing w:after="0" w:line="240" w:lineRule="auto"/>
        <w:ind w:firstLine="480"/>
        <w:rPr>
          <w:rFonts w:ascii="Arial" w:eastAsia="Times New Roman" w:hAnsi="Arial" w:cs="Arial"/>
          <w:color w:val="000000"/>
          <w:sz w:val="20"/>
          <w:szCs w:val="20"/>
          <w:lang w:val="en-US"/>
        </w:rPr>
      </w:pPr>
      <w:proofErr w:type="spellStart"/>
      <w:r w:rsidRPr="007E7A42">
        <w:rPr>
          <w:rFonts w:ascii="Arial" w:eastAsia="Times New Roman" w:hAnsi="Arial" w:cs="Arial"/>
          <w:color w:val="000000"/>
          <w:sz w:val="20"/>
          <w:szCs w:val="20"/>
          <w:lang w:val="en-US"/>
        </w:rPr>
        <w:t>Gaposchkin</w:t>
      </w:r>
      <w:proofErr w:type="spellEnd"/>
      <w:r w:rsidRPr="007E7A42">
        <w:rPr>
          <w:rFonts w:ascii="Arial" w:eastAsia="Times New Roman" w:hAnsi="Arial" w:cs="Arial"/>
          <w:color w:val="000000"/>
          <w:sz w:val="20"/>
          <w:szCs w:val="20"/>
          <w:lang w:val="en-US"/>
        </w:rPr>
        <w:t xml:space="preserve"> was recognized by her peers for her definitive studies of variable stars. She authored or coauthored nine books and 351 papers between 1925 and 1979. These studies of variable stars and novae were widely read by both students and astronomers and helped define the structure of the galaxy and the paths of stellar evolution.</w:t>
      </w:r>
    </w:p>
    <w:p w:rsidR="00C47DF4" w:rsidRDefault="00C47DF4">
      <w:pPr>
        <w:rPr>
          <w:rFonts w:ascii="Arial" w:hAnsi="Arial" w:cs="Arial"/>
          <w:sz w:val="21"/>
          <w:szCs w:val="21"/>
          <w:shd w:val="clear" w:color="auto" w:fill="FFFFFF"/>
          <w:lang w:val="en-US"/>
        </w:rPr>
      </w:pPr>
    </w:p>
    <w:p w:rsidR="00C47DF4" w:rsidRPr="00C47DF4" w:rsidRDefault="00C47DF4">
      <w:pPr>
        <w:rPr>
          <w:rFonts w:ascii="Arial" w:hAnsi="Arial" w:cs="Arial"/>
          <w:sz w:val="21"/>
          <w:szCs w:val="21"/>
          <w:shd w:val="clear" w:color="auto" w:fill="FFFFFF"/>
          <w:lang w:val="en-US"/>
        </w:rPr>
      </w:pPr>
    </w:p>
    <w:p w:rsidR="007E7A42" w:rsidRPr="00250FCA" w:rsidRDefault="007E7A42" w:rsidP="007E7A42">
      <w:pPr>
        <w:jc w:val="center"/>
        <w:rPr>
          <w:rFonts w:ascii="Arial" w:hAnsi="Arial" w:cs="Arial"/>
          <w:b/>
          <w:szCs w:val="20"/>
          <w:u w:val="single"/>
          <w:shd w:val="clear" w:color="auto" w:fill="FFFFFF"/>
          <w:lang w:val="en-US"/>
        </w:rPr>
      </w:pPr>
      <w:r w:rsidRPr="00250FCA">
        <w:rPr>
          <w:rFonts w:ascii="Arial" w:hAnsi="Arial" w:cs="Arial"/>
          <w:b/>
          <w:szCs w:val="20"/>
          <w:u w:val="single"/>
          <w:shd w:val="clear" w:color="auto" w:fill="FFFFFF"/>
          <w:lang w:val="en-US"/>
        </w:rPr>
        <w:lastRenderedPageBreak/>
        <w:t>Women in STEM</w:t>
      </w:r>
    </w:p>
    <w:p w:rsidR="007E7A42" w:rsidRPr="00250FCA" w:rsidRDefault="007E7A42" w:rsidP="007E7A42">
      <w:pPr>
        <w:rPr>
          <w:rFonts w:ascii="Arial" w:hAnsi="Arial" w:cs="Arial"/>
          <w:color w:val="252525"/>
          <w:sz w:val="20"/>
          <w:szCs w:val="20"/>
          <w:shd w:val="clear" w:color="auto" w:fill="FFFFFF"/>
          <w:lang w:val="en-US"/>
        </w:rPr>
      </w:pPr>
      <w:r w:rsidRPr="00250FCA">
        <w:rPr>
          <w:rFonts w:ascii="Arial" w:hAnsi="Arial" w:cs="Arial"/>
          <w:b/>
          <w:bCs/>
          <w:color w:val="252525"/>
          <w:sz w:val="20"/>
          <w:szCs w:val="20"/>
          <w:shd w:val="clear" w:color="auto" w:fill="FFFFFF"/>
          <w:lang w:val="en-US"/>
        </w:rPr>
        <w:t>Science, technology, engineering and mathematics</w:t>
      </w:r>
      <w:r w:rsidRPr="00250FCA">
        <w:rPr>
          <w:rStyle w:val="apple-converted-space"/>
          <w:rFonts w:ascii="Arial" w:hAnsi="Arial" w:cs="Arial"/>
          <w:color w:val="252525"/>
          <w:sz w:val="20"/>
          <w:szCs w:val="20"/>
          <w:shd w:val="clear" w:color="auto" w:fill="FFFFFF"/>
          <w:lang w:val="en-US"/>
        </w:rPr>
        <w:t> </w:t>
      </w:r>
      <w:r w:rsidRPr="00250FCA">
        <w:rPr>
          <w:rFonts w:ascii="Arial" w:hAnsi="Arial" w:cs="Arial"/>
          <w:color w:val="252525"/>
          <w:sz w:val="20"/>
          <w:szCs w:val="20"/>
          <w:shd w:val="clear" w:color="auto" w:fill="FFFFFF"/>
          <w:lang w:val="en-US"/>
        </w:rPr>
        <w:t>(</w:t>
      </w:r>
      <w:r w:rsidRPr="00250FCA">
        <w:rPr>
          <w:rFonts w:ascii="Arial" w:hAnsi="Arial" w:cs="Arial"/>
          <w:b/>
          <w:bCs/>
          <w:color w:val="252525"/>
          <w:sz w:val="20"/>
          <w:szCs w:val="20"/>
          <w:shd w:val="clear" w:color="auto" w:fill="FFFFFF"/>
          <w:lang w:val="en-US"/>
        </w:rPr>
        <w:t>STEM</w:t>
      </w:r>
      <w:r w:rsidRPr="00250FCA">
        <w:rPr>
          <w:rFonts w:ascii="Arial" w:hAnsi="Arial" w:cs="Arial"/>
          <w:color w:val="252525"/>
          <w:sz w:val="20"/>
          <w:szCs w:val="20"/>
          <w:shd w:val="clear" w:color="auto" w:fill="FFFFFF"/>
          <w:lang w:val="en-US"/>
        </w:rPr>
        <w:t>, previously</w:t>
      </w:r>
      <w:r w:rsidRPr="00250FCA">
        <w:rPr>
          <w:rStyle w:val="apple-converted-space"/>
          <w:rFonts w:ascii="Arial" w:hAnsi="Arial" w:cs="Arial"/>
          <w:color w:val="252525"/>
          <w:sz w:val="20"/>
          <w:szCs w:val="20"/>
          <w:shd w:val="clear" w:color="auto" w:fill="FFFFFF"/>
          <w:lang w:val="en-US"/>
        </w:rPr>
        <w:t> </w:t>
      </w:r>
      <w:r w:rsidRPr="00250FCA">
        <w:rPr>
          <w:rFonts w:ascii="Arial" w:hAnsi="Arial" w:cs="Arial"/>
          <w:b/>
          <w:bCs/>
          <w:color w:val="252525"/>
          <w:sz w:val="20"/>
          <w:szCs w:val="20"/>
          <w:shd w:val="clear" w:color="auto" w:fill="FFFFFF"/>
          <w:lang w:val="en-US"/>
        </w:rPr>
        <w:t>SMET</w:t>
      </w:r>
      <w:r w:rsidRPr="00250FCA">
        <w:rPr>
          <w:rFonts w:ascii="Arial" w:hAnsi="Arial" w:cs="Arial"/>
          <w:color w:val="252525"/>
          <w:sz w:val="20"/>
          <w:szCs w:val="20"/>
          <w:shd w:val="clear" w:color="auto" w:fill="FFFFFF"/>
          <w:lang w:val="en-US"/>
        </w:rPr>
        <w:t xml:space="preserve">) is an acronym that refers to the academic disciplines of science, technology, engineering and mathematics.  Traditionally seen as a male-dominate sector, more and more women are studying and working in STEM.  </w:t>
      </w:r>
    </w:p>
    <w:p w:rsidR="007E7A42" w:rsidRPr="00250FCA" w:rsidRDefault="007E7A42" w:rsidP="007E7A42">
      <w:pPr>
        <w:rPr>
          <w:rFonts w:ascii="Arial" w:hAnsi="Arial" w:cs="Arial"/>
          <w:color w:val="252525"/>
          <w:sz w:val="20"/>
          <w:szCs w:val="20"/>
          <w:shd w:val="clear" w:color="auto" w:fill="FFFFFF"/>
          <w:lang w:val="en-US"/>
        </w:rPr>
      </w:pPr>
      <w:r w:rsidRPr="00250FCA">
        <w:rPr>
          <w:rFonts w:ascii="Arial" w:hAnsi="Arial" w:cs="Arial"/>
          <w:noProof/>
          <w:sz w:val="20"/>
          <w:szCs w:val="20"/>
          <w:lang w:val="en-US"/>
        </w:rPr>
        <w:drawing>
          <wp:inline distT="0" distB="0" distL="0" distR="0" wp14:anchorId="26F78F20" wp14:editId="023A73FA">
            <wp:extent cx="5486400" cy="155250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800" t="40132" r="15854" b="33703"/>
                    <a:stretch/>
                  </pic:blipFill>
                  <pic:spPr bwMode="auto">
                    <a:xfrm>
                      <a:off x="0" y="0"/>
                      <a:ext cx="5490051" cy="1553539"/>
                    </a:xfrm>
                    <a:prstGeom prst="rect">
                      <a:avLst/>
                    </a:prstGeom>
                    <a:ln>
                      <a:noFill/>
                    </a:ln>
                    <a:extLst>
                      <a:ext uri="{53640926-AAD7-44D8-BBD7-CCE9431645EC}">
                        <a14:shadowObscured xmlns:a14="http://schemas.microsoft.com/office/drawing/2010/main"/>
                      </a:ext>
                    </a:extLst>
                  </pic:spPr>
                </pic:pic>
              </a:graphicData>
            </a:graphic>
          </wp:inline>
        </w:drawing>
      </w:r>
    </w:p>
    <w:p w:rsidR="007E7A42" w:rsidRDefault="007E7A42" w:rsidP="007E7A42">
      <w:pPr>
        <w:rPr>
          <w:rFonts w:ascii="Arial" w:hAnsi="Arial" w:cs="Arial"/>
          <w:color w:val="747474"/>
          <w:sz w:val="21"/>
          <w:szCs w:val="21"/>
          <w:shd w:val="clear" w:color="auto" w:fill="FFFFFF"/>
          <w:lang w:val="en-US"/>
        </w:rPr>
      </w:pPr>
      <w:r w:rsidRPr="00250FCA">
        <w:rPr>
          <w:rFonts w:ascii="Arial" w:hAnsi="Arial" w:cs="Arial"/>
          <w:noProof/>
          <w:sz w:val="20"/>
          <w:szCs w:val="20"/>
          <w:lang w:val="en-US"/>
        </w:rPr>
        <w:t>Let’s take a look at some famous women in STEM who have paved the way and encouraged more femals to enter this sector.</w:t>
      </w:r>
    </w:p>
    <w:p w:rsidR="007E7A42" w:rsidRPr="00C47DF4" w:rsidRDefault="005B5949" w:rsidP="007E7A42">
      <w:pPr>
        <w:rPr>
          <w:rFonts w:ascii="Arial" w:hAnsi="Arial" w:cs="Arial"/>
          <w:sz w:val="21"/>
          <w:szCs w:val="21"/>
          <w:shd w:val="clear" w:color="auto" w:fill="FFFFFF"/>
          <w:lang w:val="en-US"/>
        </w:rPr>
      </w:pPr>
      <w:r>
        <w:rPr>
          <w:noProof/>
          <w:lang w:val="en-US"/>
        </w:rPr>
        <w:drawing>
          <wp:anchor distT="0" distB="0" distL="114300" distR="114300" simplePos="0" relativeHeight="251661312" behindDoc="0" locked="0" layoutInCell="1" allowOverlap="1" wp14:anchorId="3F098833" wp14:editId="6BBAE83D">
            <wp:simplePos x="0" y="0"/>
            <wp:positionH relativeFrom="column">
              <wp:posOffset>-152400</wp:posOffset>
            </wp:positionH>
            <wp:positionV relativeFrom="paragraph">
              <wp:posOffset>33655</wp:posOffset>
            </wp:positionV>
            <wp:extent cx="1114425" cy="1517015"/>
            <wp:effectExtent l="0" t="0" r="9525" b="6985"/>
            <wp:wrapSquare wrapText="bothSides"/>
            <wp:docPr id="8" name="Imagen 8" descr="Image result for antonia nov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tonia novel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A42">
        <w:rPr>
          <w:rFonts w:ascii="Arial" w:hAnsi="Arial" w:cs="Arial"/>
          <w:b/>
          <w:sz w:val="20"/>
          <w:szCs w:val="21"/>
          <w:shd w:val="clear" w:color="auto" w:fill="FFFFFF"/>
          <w:lang w:val="en-US"/>
        </w:rPr>
        <w:t xml:space="preserve">Antonia </w:t>
      </w:r>
      <w:proofErr w:type="spellStart"/>
      <w:r w:rsidR="007E7A42">
        <w:rPr>
          <w:rFonts w:ascii="Arial" w:hAnsi="Arial" w:cs="Arial"/>
          <w:b/>
          <w:sz w:val="20"/>
          <w:szCs w:val="21"/>
          <w:shd w:val="clear" w:color="auto" w:fill="FFFFFF"/>
          <w:lang w:val="en-US"/>
        </w:rPr>
        <w:t>Novello</w:t>
      </w:r>
      <w:proofErr w:type="spellEnd"/>
      <w:r w:rsidR="007E7A42">
        <w:rPr>
          <w:rFonts w:ascii="Arial" w:hAnsi="Arial" w:cs="Arial"/>
          <w:b/>
          <w:sz w:val="20"/>
          <w:szCs w:val="21"/>
          <w:shd w:val="clear" w:color="auto" w:fill="FFFFFF"/>
          <w:lang w:val="en-US"/>
        </w:rPr>
        <w:t xml:space="preserve"> </w:t>
      </w:r>
      <w:r w:rsidR="007E7A42">
        <w:rPr>
          <w:rFonts w:ascii="Arial" w:hAnsi="Arial" w:cs="Arial"/>
          <w:sz w:val="20"/>
          <w:szCs w:val="21"/>
          <w:shd w:val="clear" w:color="auto" w:fill="FFFFFF"/>
          <w:lang w:val="en-US"/>
        </w:rPr>
        <w:t>(1944 - present</w:t>
      </w:r>
      <w:r w:rsidR="007E7A42">
        <w:rPr>
          <w:rFonts w:ascii="Arial" w:hAnsi="Arial" w:cs="Arial"/>
          <w:sz w:val="20"/>
          <w:szCs w:val="21"/>
          <w:shd w:val="clear" w:color="auto" w:fill="FFFFFF"/>
          <w:lang w:val="en-US"/>
        </w:rPr>
        <w:t>)</w:t>
      </w:r>
    </w:p>
    <w:p w:rsidR="003D7BDA" w:rsidRPr="00DF1671" w:rsidRDefault="003D7BDA" w:rsidP="00A80AAA">
      <w:pPr>
        <w:spacing w:line="240" w:lineRule="auto"/>
        <w:rPr>
          <w:i/>
          <w:sz w:val="20"/>
          <w:szCs w:val="20"/>
          <w:lang w:val="en-US"/>
        </w:rPr>
      </w:pPr>
      <w:r w:rsidRPr="00DF1671">
        <w:rPr>
          <w:rFonts w:ascii="Arial" w:hAnsi="Arial" w:cs="Arial"/>
          <w:i/>
          <w:sz w:val="20"/>
          <w:szCs w:val="20"/>
          <w:shd w:val="clear" w:color="auto" w:fill="FFFFFF"/>
          <w:lang w:val="en-US"/>
        </w:rPr>
        <w:t>As the fourteenth General Surgeon of the United States,</w:t>
      </w:r>
      <w:r w:rsidR="005B5949" w:rsidRPr="00DF1671">
        <w:rPr>
          <w:rFonts w:ascii="Arial" w:hAnsi="Arial" w:cs="Arial"/>
          <w:i/>
          <w:sz w:val="20"/>
          <w:szCs w:val="20"/>
          <w:shd w:val="clear" w:color="auto" w:fill="FFFFFF"/>
          <w:lang w:val="en-US"/>
        </w:rPr>
        <w:t xml:space="preserve"> Antonia </w:t>
      </w:r>
      <w:proofErr w:type="spellStart"/>
      <w:r w:rsidR="005B5949" w:rsidRPr="00DF1671">
        <w:rPr>
          <w:rFonts w:ascii="Arial" w:hAnsi="Arial" w:cs="Arial"/>
          <w:i/>
          <w:sz w:val="20"/>
          <w:szCs w:val="20"/>
          <w:shd w:val="clear" w:color="auto" w:fill="FFFFFF"/>
          <w:lang w:val="en-US"/>
        </w:rPr>
        <w:t>Novello</w:t>
      </w:r>
      <w:proofErr w:type="spellEnd"/>
      <w:r w:rsidRPr="00DF1671">
        <w:rPr>
          <w:rFonts w:ascii="Arial" w:hAnsi="Arial" w:cs="Arial"/>
          <w:i/>
          <w:sz w:val="20"/>
          <w:szCs w:val="20"/>
          <w:shd w:val="clear" w:color="auto" w:fill="FFFFFF"/>
          <w:lang w:val="en-US"/>
        </w:rPr>
        <w:t xml:space="preserve"> was the a</w:t>
      </w:r>
      <w:r w:rsidR="005B5949" w:rsidRPr="00DF1671">
        <w:rPr>
          <w:rFonts w:ascii="Arial" w:hAnsi="Arial" w:cs="Arial"/>
          <w:i/>
          <w:sz w:val="20"/>
          <w:szCs w:val="20"/>
          <w:shd w:val="clear" w:color="auto" w:fill="FFFFFF"/>
          <w:lang w:val="en-US"/>
        </w:rPr>
        <w:t>lso the first female and first H</w:t>
      </w:r>
      <w:r w:rsidRPr="00DF1671">
        <w:rPr>
          <w:rFonts w:ascii="Arial" w:hAnsi="Arial" w:cs="Arial"/>
          <w:i/>
          <w:sz w:val="20"/>
          <w:szCs w:val="20"/>
          <w:shd w:val="clear" w:color="auto" w:fill="FFFFFF"/>
          <w:lang w:val="en-US"/>
        </w:rPr>
        <w:t xml:space="preserve">ispanic to take the position. While in office, she focused on AIDS prevention, underage smoking, and female health. </w:t>
      </w:r>
      <w:proofErr w:type="spellStart"/>
      <w:r w:rsidRPr="00DF1671">
        <w:rPr>
          <w:rFonts w:ascii="Arial" w:hAnsi="Arial" w:cs="Arial"/>
          <w:i/>
          <w:sz w:val="20"/>
          <w:szCs w:val="20"/>
          <w:shd w:val="clear" w:color="auto" w:fill="FFFFFF"/>
          <w:lang w:val="en-US"/>
        </w:rPr>
        <w:t>Novello</w:t>
      </w:r>
      <w:proofErr w:type="spellEnd"/>
      <w:r w:rsidRPr="00DF1671">
        <w:rPr>
          <w:rFonts w:ascii="Arial" w:hAnsi="Arial" w:cs="Arial"/>
          <w:i/>
          <w:sz w:val="20"/>
          <w:szCs w:val="20"/>
          <w:shd w:val="clear" w:color="auto" w:fill="FFFFFF"/>
          <w:lang w:val="en-US"/>
        </w:rPr>
        <w:t xml:space="preserve"> found inspiration in her aunt who died of kidney failure and in a personal medical condition which limited her childhood. Because of these two life events and struggles, </w:t>
      </w:r>
      <w:proofErr w:type="spellStart"/>
      <w:r w:rsidRPr="00DF1671">
        <w:rPr>
          <w:rFonts w:ascii="Arial" w:hAnsi="Arial" w:cs="Arial"/>
          <w:i/>
          <w:sz w:val="20"/>
          <w:szCs w:val="20"/>
          <w:shd w:val="clear" w:color="auto" w:fill="FFFFFF"/>
          <w:lang w:val="en-US"/>
        </w:rPr>
        <w:t>Novello</w:t>
      </w:r>
      <w:proofErr w:type="spellEnd"/>
      <w:r w:rsidRPr="00DF1671">
        <w:rPr>
          <w:rFonts w:ascii="Arial" w:hAnsi="Arial" w:cs="Arial"/>
          <w:i/>
          <w:sz w:val="20"/>
          <w:szCs w:val="20"/>
          <w:shd w:val="clear" w:color="auto" w:fill="FFFFFF"/>
          <w:lang w:val="en-US"/>
        </w:rPr>
        <w:t xml:space="preserve"> was determined to study and practice medicine.</w:t>
      </w:r>
    </w:p>
    <w:p w:rsidR="003D7BDA" w:rsidRPr="00A80AAA" w:rsidRDefault="003E5F60" w:rsidP="00A80AAA">
      <w:pPr>
        <w:pStyle w:val="NormalWeb"/>
        <w:shd w:val="clear" w:color="auto" w:fill="FFFFFF"/>
        <w:spacing w:before="0" w:beforeAutospacing="0"/>
        <w:rPr>
          <w:rFonts w:ascii="Arial" w:hAnsi="Arial" w:cs="Arial"/>
          <w:sz w:val="20"/>
          <w:szCs w:val="20"/>
        </w:rPr>
      </w:pPr>
      <w:r>
        <w:rPr>
          <w:rFonts w:ascii="Arial" w:hAnsi="Arial" w:cs="Arial"/>
          <w:sz w:val="20"/>
          <w:szCs w:val="20"/>
        </w:rPr>
        <w:t>Born</w:t>
      </w:r>
      <w:r w:rsidR="00A80AAA" w:rsidRPr="00A80AAA">
        <w:rPr>
          <w:rFonts w:ascii="Arial" w:hAnsi="Arial" w:cs="Arial"/>
          <w:sz w:val="20"/>
          <w:szCs w:val="20"/>
        </w:rPr>
        <w:t xml:space="preserve"> in</w:t>
      </w:r>
      <w:r w:rsidR="003D7BDA" w:rsidRPr="00A80AAA">
        <w:rPr>
          <w:rFonts w:ascii="Arial" w:hAnsi="Arial" w:cs="Arial"/>
          <w:sz w:val="20"/>
          <w:szCs w:val="20"/>
        </w:rPr>
        <w:t xml:space="preserve"> Puerto Rico, </w:t>
      </w:r>
      <w:r>
        <w:rPr>
          <w:rFonts w:ascii="Arial" w:hAnsi="Arial" w:cs="Arial"/>
          <w:sz w:val="20"/>
          <w:szCs w:val="20"/>
        </w:rPr>
        <w:t>Antonia</w:t>
      </w:r>
      <w:r w:rsidR="003D7BDA" w:rsidRPr="00A80AAA">
        <w:rPr>
          <w:rFonts w:ascii="Arial" w:hAnsi="Arial" w:cs="Arial"/>
          <w:sz w:val="20"/>
          <w:szCs w:val="20"/>
        </w:rPr>
        <w:t xml:space="preserve"> suffered throughout her childhood from a medical condition that could only be corrected with surgery. Because her family could not afford the long trip to the surgical hospital, she spent part</w:t>
      </w:r>
      <w:r w:rsidR="00A80AAA" w:rsidRPr="00A80AAA">
        <w:rPr>
          <w:rFonts w:ascii="Arial" w:hAnsi="Arial" w:cs="Arial"/>
          <w:sz w:val="20"/>
          <w:szCs w:val="20"/>
        </w:rPr>
        <w:t xml:space="preserve"> of every summer getting</w:t>
      </w:r>
      <w:r w:rsidR="003D7BDA" w:rsidRPr="00A80AAA">
        <w:rPr>
          <w:rFonts w:ascii="Arial" w:hAnsi="Arial" w:cs="Arial"/>
          <w:sz w:val="20"/>
          <w:szCs w:val="20"/>
        </w:rPr>
        <w:t xml:space="preserve"> treatment in a local hospital. It was only after two surgeries, at age 18 and 20, that the condition was finally corrected. In the meantime, by the time she was a teenager she had decided to be a doctor, so that she could help other sick children.</w:t>
      </w:r>
    </w:p>
    <w:p w:rsidR="003D7BDA" w:rsidRPr="00A80AAA" w:rsidRDefault="003D7BDA" w:rsidP="00A80AAA">
      <w:pPr>
        <w:pStyle w:val="NormalWeb"/>
        <w:shd w:val="clear" w:color="auto" w:fill="FFFFFF"/>
        <w:spacing w:before="0" w:beforeAutospacing="0"/>
        <w:rPr>
          <w:rFonts w:ascii="Arial" w:hAnsi="Arial" w:cs="Arial"/>
          <w:sz w:val="20"/>
          <w:szCs w:val="20"/>
        </w:rPr>
      </w:pPr>
      <w:r w:rsidRPr="00A80AAA">
        <w:rPr>
          <w:rFonts w:ascii="Arial" w:hAnsi="Arial" w:cs="Arial"/>
          <w:sz w:val="20"/>
          <w:szCs w:val="20"/>
        </w:rPr>
        <w:t xml:space="preserve">Dr. </w:t>
      </w:r>
      <w:proofErr w:type="spellStart"/>
      <w:r w:rsidRPr="00A80AAA">
        <w:rPr>
          <w:rFonts w:ascii="Arial" w:hAnsi="Arial" w:cs="Arial"/>
          <w:sz w:val="20"/>
          <w:szCs w:val="20"/>
        </w:rPr>
        <w:t>Novello</w:t>
      </w:r>
      <w:proofErr w:type="spellEnd"/>
      <w:r w:rsidRPr="00A80AAA">
        <w:rPr>
          <w:rFonts w:ascii="Arial" w:hAnsi="Arial" w:cs="Arial"/>
          <w:sz w:val="20"/>
          <w:szCs w:val="20"/>
        </w:rPr>
        <w:t xml:space="preserve"> earned her M.D. degree from the University of Puerto Rico</w:t>
      </w:r>
      <w:r w:rsidR="003E5F60">
        <w:rPr>
          <w:rFonts w:ascii="Arial" w:hAnsi="Arial" w:cs="Arial"/>
          <w:sz w:val="20"/>
          <w:szCs w:val="20"/>
        </w:rPr>
        <w:t>, where she met her husband</w:t>
      </w:r>
      <w:r w:rsidRPr="00A80AAA">
        <w:rPr>
          <w:rFonts w:ascii="Arial" w:hAnsi="Arial" w:cs="Arial"/>
          <w:sz w:val="20"/>
          <w:szCs w:val="20"/>
        </w:rPr>
        <w:t>. She later completed her medical training in nephrology (the study of the kidneys) at the University of Michigan, where she was first woman to be named Intern of the Year.</w:t>
      </w:r>
      <w:r w:rsidR="003E5F60">
        <w:rPr>
          <w:rFonts w:ascii="Arial" w:hAnsi="Arial" w:cs="Arial"/>
          <w:sz w:val="20"/>
          <w:szCs w:val="20"/>
        </w:rPr>
        <w:t xml:space="preserve">  </w:t>
      </w:r>
      <w:proofErr w:type="spellStart"/>
      <w:r w:rsidRPr="00A80AAA">
        <w:rPr>
          <w:rFonts w:ascii="Arial" w:hAnsi="Arial" w:cs="Arial"/>
          <w:sz w:val="20"/>
          <w:szCs w:val="20"/>
        </w:rPr>
        <w:t>Novello</w:t>
      </w:r>
      <w:proofErr w:type="spellEnd"/>
      <w:r w:rsidRPr="00A80AAA">
        <w:rPr>
          <w:rFonts w:ascii="Arial" w:hAnsi="Arial" w:cs="Arial"/>
          <w:sz w:val="20"/>
          <w:szCs w:val="20"/>
        </w:rPr>
        <w:t xml:space="preserve"> gained experience in pediatrics in Michigan until 1974 and</w:t>
      </w:r>
      <w:r w:rsidR="003E5F60">
        <w:rPr>
          <w:rFonts w:ascii="Arial" w:hAnsi="Arial" w:cs="Arial"/>
          <w:sz w:val="20"/>
          <w:szCs w:val="20"/>
        </w:rPr>
        <w:t xml:space="preserve"> did postgraduate studies at Georgetown University. S</w:t>
      </w:r>
      <w:r w:rsidRPr="00A80AAA">
        <w:rPr>
          <w:rFonts w:ascii="Arial" w:hAnsi="Arial" w:cs="Arial"/>
          <w:sz w:val="20"/>
          <w:szCs w:val="20"/>
        </w:rPr>
        <w:t xml:space="preserve">he </w:t>
      </w:r>
      <w:r w:rsidR="003E5F60">
        <w:rPr>
          <w:rFonts w:ascii="Arial" w:hAnsi="Arial" w:cs="Arial"/>
          <w:sz w:val="20"/>
          <w:szCs w:val="20"/>
        </w:rPr>
        <w:t xml:space="preserve">later </w:t>
      </w:r>
      <w:r w:rsidRPr="00A80AAA">
        <w:rPr>
          <w:rFonts w:ascii="Arial" w:hAnsi="Arial" w:cs="Arial"/>
          <w:sz w:val="20"/>
          <w:szCs w:val="20"/>
        </w:rPr>
        <w:t>joined</w:t>
      </w:r>
      <w:r w:rsidR="003E5F60">
        <w:rPr>
          <w:rFonts w:ascii="Arial" w:hAnsi="Arial" w:cs="Arial"/>
          <w:sz w:val="20"/>
          <w:szCs w:val="20"/>
        </w:rPr>
        <w:t xml:space="preserve"> the U.S. Public Health Service</w:t>
      </w:r>
      <w:r w:rsidRPr="00A80AAA">
        <w:rPr>
          <w:rFonts w:ascii="Arial" w:hAnsi="Arial" w:cs="Arial"/>
          <w:sz w:val="20"/>
          <w:szCs w:val="20"/>
        </w:rPr>
        <w:t xml:space="preserve"> </w:t>
      </w:r>
      <w:r w:rsidR="003E5F60">
        <w:rPr>
          <w:rFonts w:ascii="Arial" w:hAnsi="Arial" w:cs="Arial"/>
          <w:sz w:val="20"/>
          <w:szCs w:val="20"/>
        </w:rPr>
        <w:t>in 1978</w:t>
      </w:r>
      <w:r w:rsidRPr="00A80AAA">
        <w:rPr>
          <w:rFonts w:ascii="Arial" w:hAnsi="Arial" w:cs="Arial"/>
          <w:sz w:val="20"/>
          <w:szCs w:val="20"/>
        </w:rPr>
        <w:t>. She became deputy director of the National Institute of Child Health and Human Development, where she focused on pediatric AIDS.</w:t>
      </w:r>
    </w:p>
    <w:p w:rsidR="003D7BDA" w:rsidRPr="00A80AAA" w:rsidRDefault="003D7BDA" w:rsidP="00A80AAA">
      <w:pPr>
        <w:pStyle w:val="NormalWeb"/>
        <w:shd w:val="clear" w:color="auto" w:fill="FFFFFF"/>
        <w:spacing w:before="0" w:beforeAutospacing="0"/>
        <w:rPr>
          <w:rFonts w:ascii="Arial" w:hAnsi="Arial" w:cs="Arial"/>
          <w:sz w:val="20"/>
          <w:szCs w:val="20"/>
        </w:rPr>
      </w:pPr>
      <w:r w:rsidRPr="00A80AAA">
        <w:rPr>
          <w:rFonts w:ascii="Arial" w:hAnsi="Arial" w:cs="Arial"/>
          <w:sz w:val="20"/>
          <w:szCs w:val="20"/>
        </w:rPr>
        <w:t xml:space="preserve">Through the prestige and authority of this office, the Surgeon General can more effectively </w:t>
      </w:r>
      <w:r w:rsidR="00A80AAA" w:rsidRPr="00A80AAA">
        <w:rPr>
          <w:rFonts w:ascii="Arial" w:hAnsi="Arial" w:cs="Arial"/>
          <w:sz w:val="20"/>
          <w:szCs w:val="20"/>
        </w:rPr>
        <w:t>encourage</w:t>
      </w:r>
      <w:r w:rsidRPr="00A80AAA">
        <w:rPr>
          <w:rFonts w:ascii="Arial" w:hAnsi="Arial" w:cs="Arial"/>
          <w:sz w:val="20"/>
          <w:szCs w:val="20"/>
        </w:rPr>
        <w:t xml:space="preserve"> and educate the public on pervasive health issues. As surgeon general, </w:t>
      </w:r>
      <w:proofErr w:type="spellStart"/>
      <w:r w:rsidRPr="00A80AAA">
        <w:rPr>
          <w:rFonts w:ascii="Arial" w:hAnsi="Arial" w:cs="Arial"/>
          <w:sz w:val="20"/>
          <w:szCs w:val="20"/>
        </w:rPr>
        <w:t>Novello</w:t>
      </w:r>
      <w:proofErr w:type="spellEnd"/>
      <w:r w:rsidRPr="00A80AAA">
        <w:rPr>
          <w:rFonts w:ascii="Arial" w:hAnsi="Arial" w:cs="Arial"/>
          <w:sz w:val="20"/>
          <w:szCs w:val="20"/>
        </w:rPr>
        <w:t xml:space="preserve"> focused on the health of young people, women, and minorities. She issued reports and spoke out on under-age drinking, smoking, drug abuse</w:t>
      </w:r>
      <w:r w:rsidR="00A80AAA">
        <w:rPr>
          <w:rFonts w:ascii="Arial" w:hAnsi="Arial" w:cs="Arial"/>
          <w:sz w:val="20"/>
          <w:szCs w:val="20"/>
        </w:rPr>
        <w:t>,</w:t>
      </w:r>
      <w:r w:rsidRPr="00A80AAA">
        <w:rPr>
          <w:rFonts w:ascii="Arial" w:hAnsi="Arial" w:cs="Arial"/>
          <w:sz w:val="20"/>
          <w:szCs w:val="20"/>
        </w:rPr>
        <w:t xml:space="preserve"> AIDS (especially among women and adolescents), childhood immunization and injury prevention, and improved health care for Hispanics and other minorities.</w:t>
      </w:r>
    </w:p>
    <w:p w:rsidR="003D7BDA" w:rsidRPr="00A80AAA" w:rsidRDefault="003D7BDA" w:rsidP="003E5F60">
      <w:pPr>
        <w:pStyle w:val="NormalWeb"/>
        <w:shd w:val="clear" w:color="auto" w:fill="FFFFFF"/>
        <w:spacing w:before="0" w:beforeAutospacing="0"/>
        <w:rPr>
          <w:rFonts w:ascii="Arial" w:hAnsi="Arial" w:cs="Arial"/>
          <w:sz w:val="20"/>
          <w:szCs w:val="20"/>
        </w:rPr>
      </w:pPr>
      <w:r w:rsidRPr="00A80AAA">
        <w:rPr>
          <w:rFonts w:ascii="Arial" w:hAnsi="Arial" w:cs="Arial"/>
          <w:sz w:val="20"/>
          <w:szCs w:val="20"/>
        </w:rPr>
        <w:t xml:space="preserve">One of her most visible and effective campaigns </w:t>
      </w:r>
      <w:proofErr w:type="gramStart"/>
      <w:r w:rsidRPr="00A80AAA">
        <w:rPr>
          <w:rFonts w:ascii="Arial" w:hAnsi="Arial" w:cs="Arial"/>
          <w:sz w:val="20"/>
          <w:szCs w:val="20"/>
        </w:rPr>
        <w:t>was</w:t>
      </w:r>
      <w:proofErr w:type="gramEnd"/>
      <w:r w:rsidRPr="00A80AAA">
        <w:rPr>
          <w:rFonts w:ascii="Arial" w:hAnsi="Arial" w:cs="Arial"/>
          <w:sz w:val="20"/>
          <w:szCs w:val="20"/>
        </w:rPr>
        <w:t xml:space="preserve"> against tobacco industry advertising aimed at children, especially evident in posters and billboard advertisements that featured the cartoon character "Joe Camel."</w:t>
      </w:r>
      <w:r w:rsidR="003E5F60">
        <w:rPr>
          <w:rFonts w:ascii="Arial" w:hAnsi="Arial" w:cs="Arial"/>
          <w:sz w:val="20"/>
          <w:szCs w:val="20"/>
        </w:rPr>
        <w:t xml:space="preserve">  Dr. </w:t>
      </w:r>
      <w:proofErr w:type="spellStart"/>
      <w:r w:rsidR="003E5F60">
        <w:rPr>
          <w:rFonts w:ascii="Arial" w:hAnsi="Arial" w:cs="Arial"/>
          <w:sz w:val="20"/>
          <w:szCs w:val="20"/>
        </w:rPr>
        <w:t>Novello</w:t>
      </w:r>
      <w:proofErr w:type="spellEnd"/>
      <w:r w:rsidR="003E5F60">
        <w:rPr>
          <w:rFonts w:ascii="Arial" w:hAnsi="Arial" w:cs="Arial"/>
          <w:sz w:val="20"/>
          <w:szCs w:val="20"/>
        </w:rPr>
        <w:t xml:space="preserve"> also </w:t>
      </w:r>
      <w:r w:rsidRPr="00A80AAA">
        <w:rPr>
          <w:rFonts w:ascii="Arial" w:hAnsi="Arial" w:cs="Arial"/>
          <w:sz w:val="20"/>
          <w:szCs w:val="20"/>
        </w:rPr>
        <w:t xml:space="preserve">alerted the nation to the rising incidence of AIDS among women and adolescents. </w:t>
      </w:r>
    </w:p>
    <w:p w:rsidR="003D7BDA" w:rsidRPr="00A80AAA" w:rsidRDefault="003D7BDA" w:rsidP="00A80AAA">
      <w:pPr>
        <w:pStyle w:val="NormalWeb"/>
        <w:shd w:val="clear" w:color="auto" w:fill="FFFFFF"/>
        <w:spacing w:before="0" w:beforeAutospacing="0"/>
        <w:rPr>
          <w:rFonts w:ascii="Arial" w:hAnsi="Arial" w:cs="Arial"/>
          <w:sz w:val="20"/>
          <w:szCs w:val="20"/>
        </w:rPr>
      </w:pPr>
      <w:r w:rsidRPr="00A80AAA">
        <w:rPr>
          <w:rFonts w:ascii="Arial" w:hAnsi="Arial" w:cs="Arial"/>
          <w:sz w:val="20"/>
          <w:szCs w:val="20"/>
        </w:rPr>
        <w:t xml:space="preserve">After serving as Surgeon General, Dr. </w:t>
      </w:r>
      <w:proofErr w:type="spellStart"/>
      <w:r w:rsidRPr="00A80AAA">
        <w:rPr>
          <w:rFonts w:ascii="Arial" w:hAnsi="Arial" w:cs="Arial"/>
          <w:sz w:val="20"/>
          <w:szCs w:val="20"/>
        </w:rPr>
        <w:t>Novello</w:t>
      </w:r>
      <w:proofErr w:type="spellEnd"/>
      <w:r w:rsidRPr="00A80AAA">
        <w:rPr>
          <w:rFonts w:ascii="Arial" w:hAnsi="Arial" w:cs="Arial"/>
          <w:sz w:val="20"/>
          <w:szCs w:val="20"/>
        </w:rPr>
        <w:t xml:space="preserve"> was a special representative to United Nations Children's Fund from 1993-1996, where she expanded her efforts to address the health and nutritional needs of women, children, and adolescents, to a global scale. From 1996 to 1999 she was visiting professor of health policy and management at Johns Hopkins School of Health and Hygiene, where she advised on health services for poor communities. To mark the fiftieth anniversary of the Universal Declaration of Human Righ</w:t>
      </w:r>
      <w:r w:rsidR="003E5F60">
        <w:rPr>
          <w:rFonts w:ascii="Arial" w:hAnsi="Arial" w:cs="Arial"/>
          <w:sz w:val="20"/>
          <w:szCs w:val="20"/>
        </w:rPr>
        <w:t xml:space="preserve">ts in 1998, </w:t>
      </w:r>
      <w:proofErr w:type="spellStart"/>
      <w:r w:rsidR="003E5F60">
        <w:rPr>
          <w:rFonts w:ascii="Arial" w:hAnsi="Arial" w:cs="Arial"/>
          <w:sz w:val="20"/>
          <w:szCs w:val="20"/>
        </w:rPr>
        <w:t>Novello</w:t>
      </w:r>
      <w:proofErr w:type="spellEnd"/>
      <w:r w:rsidR="003E5F60">
        <w:rPr>
          <w:rFonts w:ascii="Arial" w:hAnsi="Arial" w:cs="Arial"/>
          <w:sz w:val="20"/>
          <w:szCs w:val="20"/>
        </w:rPr>
        <w:t xml:space="preserve"> organized a</w:t>
      </w:r>
      <w:r w:rsidRPr="00A80AAA">
        <w:rPr>
          <w:rFonts w:ascii="Arial" w:hAnsi="Arial" w:cs="Arial"/>
          <w:sz w:val="20"/>
          <w:szCs w:val="20"/>
        </w:rPr>
        <w:t xml:space="preserve"> </w:t>
      </w:r>
      <w:r w:rsidR="003E5F60" w:rsidRPr="00A80AAA">
        <w:rPr>
          <w:rFonts w:ascii="Arial" w:hAnsi="Arial" w:cs="Arial"/>
          <w:sz w:val="20"/>
          <w:szCs w:val="20"/>
        </w:rPr>
        <w:t>first-time</w:t>
      </w:r>
      <w:r w:rsidRPr="00A80AAA">
        <w:rPr>
          <w:rFonts w:ascii="Arial" w:hAnsi="Arial" w:cs="Arial"/>
          <w:sz w:val="20"/>
          <w:szCs w:val="20"/>
        </w:rPr>
        <w:t xml:space="preserve"> meeting between Surgeon General and seven others, besides herself, who had held the office. In 1999, Governor George Pataki nominated her to be commissioner of health for the state of New York, where she now heads one of the largest public health agencies in the country</w:t>
      </w:r>
    </w:p>
    <w:p w:rsidR="005B5949" w:rsidRDefault="005B5949" w:rsidP="003D7BDA">
      <w:pPr>
        <w:pStyle w:val="NormalWeb"/>
        <w:shd w:val="clear" w:color="auto" w:fill="FFFFFF"/>
        <w:spacing w:before="0" w:beforeAutospacing="0" w:line="360" w:lineRule="atLeast"/>
        <w:rPr>
          <w:rFonts w:ascii="Verdana" w:hAnsi="Verdana"/>
          <w:color w:val="656565"/>
          <w:sz w:val="17"/>
          <w:szCs w:val="17"/>
        </w:rPr>
      </w:pPr>
    </w:p>
    <w:p w:rsidR="003E5F60" w:rsidRPr="00250FCA" w:rsidRDefault="003E5F60" w:rsidP="003E5F60">
      <w:pPr>
        <w:jc w:val="center"/>
        <w:rPr>
          <w:rFonts w:ascii="Arial" w:hAnsi="Arial" w:cs="Arial"/>
          <w:b/>
          <w:szCs w:val="20"/>
          <w:u w:val="single"/>
          <w:shd w:val="clear" w:color="auto" w:fill="FFFFFF"/>
          <w:lang w:val="en-US"/>
        </w:rPr>
      </w:pPr>
      <w:r w:rsidRPr="00250FCA">
        <w:rPr>
          <w:rFonts w:ascii="Arial" w:hAnsi="Arial" w:cs="Arial"/>
          <w:b/>
          <w:szCs w:val="20"/>
          <w:u w:val="single"/>
          <w:shd w:val="clear" w:color="auto" w:fill="FFFFFF"/>
          <w:lang w:val="en-US"/>
        </w:rPr>
        <w:lastRenderedPageBreak/>
        <w:t>Women in STEM</w:t>
      </w:r>
    </w:p>
    <w:p w:rsidR="003E5F60" w:rsidRPr="00250FCA" w:rsidRDefault="003E5F60" w:rsidP="003E5F60">
      <w:pPr>
        <w:rPr>
          <w:rFonts w:ascii="Arial" w:hAnsi="Arial" w:cs="Arial"/>
          <w:color w:val="252525"/>
          <w:sz w:val="20"/>
          <w:szCs w:val="20"/>
          <w:shd w:val="clear" w:color="auto" w:fill="FFFFFF"/>
          <w:lang w:val="en-US"/>
        </w:rPr>
      </w:pPr>
      <w:r w:rsidRPr="00250FCA">
        <w:rPr>
          <w:rFonts w:ascii="Arial" w:hAnsi="Arial" w:cs="Arial"/>
          <w:b/>
          <w:bCs/>
          <w:color w:val="252525"/>
          <w:sz w:val="20"/>
          <w:szCs w:val="20"/>
          <w:shd w:val="clear" w:color="auto" w:fill="FFFFFF"/>
          <w:lang w:val="en-US"/>
        </w:rPr>
        <w:t>Science, technology, engineering and mathematics</w:t>
      </w:r>
      <w:r w:rsidRPr="00250FCA">
        <w:rPr>
          <w:rStyle w:val="apple-converted-space"/>
          <w:rFonts w:ascii="Arial" w:hAnsi="Arial" w:cs="Arial"/>
          <w:color w:val="252525"/>
          <w:sz w:val="20"/>
          <w:szCs w:val="20"/>
          <w:shd w:val="clear" w:color="auto" w:fill="FFFFFF"/>
          <w:lang w:val="en-US"/>
        </w:rPr>
        <w:t> </w:t>
      </w:r>
      <w:r w:rsidRPr="00250FCA">
        <w:rPr>
          <w:rFonts w:ascii="Arial" w:hAnsi="Arial" w:cs="Arial"/>
          <w:color w:val="252525"/>
          <w:sz w:val="20"/>
          <w:szCs w:val="20"/>
          <w:shd w:val="clear" w:color="auto" w:fill="FFFFFF"/>
          <w:lang w:val="en-US"/>
        </w:rPr>
        <w:t>(</w:t>
      </w:r>
      <w:r w:rsidRPr="00250FCA">
        <w:rPr>
          <w:rFonts w:ascii="Arial" w:hAnsi="Arial" w:cs="Arial"/>
          <w:b/>
          <w:bCs/>
          <w:color w:val="252525"/>
          <w:sz w:val="20"/>
          <w:szCs w:val="20"/>
          <w:shd w:val="clear" w:color="auto" w:fill="FFFFFF"/>
          <w:lang w:val="en-US"/>
        </w:rPr>
        <w:t>STEM</w:t>
      </w:r>
      <w:r w:rsidRPr="00250FCA">
        <w:rPr>
          <w:rFonts w:ascii="Arial" w:hAnsi="Arial" w:cs="Arial"/>
          <w:color w:val="252525"/>
          <w:sz w:val="20"/>
          <w:szCs w:val="20"/>
          <w:shd w:val="clear" w:color="auto" w:fill="FFFFFF"/>
          <w:lang w:val="en-US"/>
        </w:rPr>
        <w:t>, previously</w:t>
      </w:r>
      <w:r w:rsidRPr="00250FCA">
        <w:rPr>
          <w:rStyle w:val="apple-converted-space"/>
          <w:rFonts w:ascii="Arial" w:hAnsi="Arial" w:cs="Arial"/>
          <w:color w:val="252525"/>
          <w:sz w:val="20"/>
          <w:szCs w:val="20"/>
          <w:shd w:val="clear" w:color="auto" w:fill="FFFFFF"/>
          <w:lang w:val="en-US"/>
        </w:rPr>
        <w:t> </w:t>
      </w:r>
      <w:r w:rsidRPr="00250FCA">
        <w:rPr>
          <w:rFonts w:ascii="Arial" w:hAnsi="Arial" w:cs="Arial"/>
          <w:b/>
          <w:bCs/>
          <w:color w:val="252525"/>
          <w:sz w:val="20"/>
          <w:szCs w:val="20"/>
          <w:shd w:val="clear" w:color="auto" w:fill="FFFFFF"/>
          <w:lang w:val="en-US"/>
        </w:rPr>
        <w:t>SMET</w:t>
      </w:r>
      <w:r w:rsidRPr="00250FCA">
        <w:rPr>
          <w:rFonts w:ascii="Arial" w:hAnsi="Arial" w:cs="Arial"/>
          <w:color w:val="252525"/>
          <w:sz w:val="20"/>
          <w:szCs w:val="20"/>
          <w:shd w:val="clear" w:color="auto" w:fill="FFFFFF"/>
          <w:lang w:val="en-US"/>
        </w:rPr>
        <w:t xml:space="preserve">) is an acronym that refers to the academic disciplines of science, technology, engineering and mathematics.  Traditionally seen as a male-dominate sector, more and more women are studying and working in STEM.  </w:t>
      </w:r>
    </w:p>
    <w:p w:rsidR="003E5F60" w:rsidRPr="00250FCA" w:rsidRDefault="003E5F60" w:rsidP="003E5F60">
      <w:pPr>
        <w:rPr>
          <w:rFonts w:ascii="Arial" w:hAnsi="Arial" w:cs="Arial"/>
          <w:color w:val="252525"/>
          <w:sz w:val="20"/>
          <w:szCs w:val="20"/>
          <w:shd w:val="clear" w:color="auto" w:fill="FFFFFF"/>
          <w:lang w:val="en-US"/>
        </w:rPr>
      </w:pPr>
      <w:r w:rsidRPr="00250FCA">
        <w:rPr>
          <w:rFonts w:ascii="Arial" w:hAnsi="Arial" w:cs="Arial"/>
          <w:noProof/>
          <w:sz w:val="20"/>
          <w:szCs w:val="20"/>
          <w:lang w:val="en-US"/>
        </w:rPr>
        <w:drawing>
          <wp:inline distT="0" distB="0" distL="0" distR="0" wp14:anchorId="6E31A2A2" wp14:editId="01391FA2">
            <wp:extent cx="5486400" cy="155250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800" t="40132" r="15854" b="33703"/>
                    <a:stretch/>
                  </pic:blipFill>
                  <pic:spPr bwMode="auto">
                    <a:xfrm>
                      <a:off x="0" y="0"/>
                      <a:ext cx="5490051" cy="1553539"/>
                    </a:xfrm>
                    <a:prstGeom prst="rect">
                      <a:avLst/>
                    </a:prstGeom>
                    <a:ln>
                      <a:noFill/>
                    </a:ln>
                    <a:extLst>
                      <a:ext uri="{53640926-AAD7-44D8-BBD7-CCE9431645EC}">
                        <a14:shadowObscured xmlns:a14="http://schemas.microsoft.com/office/drawing/2010/main"/>
                      </a:ext>
                    </a:extLst>
                  </pic:spPr>
                </pic:pic>
              </a:graphicData>
            </a:graphic>
          </wp:inline>
        </w:drawing>
      </w:r>
    </w:p>
    <w:p w:rsidR="003E5F60" w:rsidRDefault="003E5F60" w:rsidP="003E5F60">
      <w:pPr>
        <w:rPr>
          <w:rFonts w:ascii="Arial" w:hAnsi="Arial" w:cs="Arial"/>
          <w:noProof/>
          <w:sz w:val="20"/>
          <w:szCs w:val="20"/>
          <w:lang w:val="en-US"/>
        </w:rPr>
      </w:pPr>
      <w:r w:rsidRPr="00250FCA">
        <w:rPr>
          <w:rFonts w:ascii="Arial" w:hAnsi="Arial" w:cs="Arial"/>
          <w:noProof/>
          <w:sz w:val="20"/>
          <w:szCs w:val="20"/>
          <w:lang w:val="en-US"/>
        </w:rPr>
        <w:t>Let’s take a look at some famous women in STEM who have paved the way and encouraged more femals to enter this sector.</w:t>
      </w:r>
    </w:p>
    <w:p w:rsidR="003E5F60" w:rsidRDefault="003E5F60" w:rsidP="00DF1671">
      <w:pPr>
        <w:spacing w:line="240" w:lineRule="auto"/>
        <w:contextualSpacing/>
        <w:rPr>
          <w:rFonts w:ascii="Arial" w:hAnsi="Arial" w:cs="Arial"/>
          <w:noProof/>
          <w:sz w:val="20"/>
          <w:szCs w:val="20"/>
          <w:lang w:val="en-US"/>
        </w:rPr>
      </w:pPr>
      <w:r>
        <w:rPr>
          <w:noProof/>
          <w:lang w:val="en-US"/>
        </w:rPr>
        <w:drawing>
          <wp:anchor distT="0" distB="0" distL="114300" distR="114300" simplePos="0" relativeHeight="251662336" behindDoc="0" locked="0" layoutInCell="1" allowOverlap="1" wp14:anchorId="14D12F76" wp14:editId="381674D2">
            <wp:simplePos x="0" y="0"/>
            <wp:positionH relativeFrom="column">
              <wp:posOffset>0</wp:posOffset>
            </wp:positionH>
            <wp:positionV relativeFrom="paragraph">
              <wp:posOffset>84455</wp:posOffset>
            </wp:positionV>
            <wp:extent cx="1360805" cy="1657350"/>
            <wp:effectExtent l="0" t="0" r="0" b="0"/>
            <wp:wrapSquare wrapText="bothSides"/>
            <wp:docPr id="10" name="Imagen 10" descr="Image result for mae jem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e jemis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080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n-US"/>
        </w:rPr>
        <w:t xml:space="preserve">Mae Jemison </w:t>
      </w:r>
      <w:r>
        <w:rPr>
          <w:rFonts w:ascii="Arial" w:hAnsi="Arial" w:cs="Arial"/>
          <w:noProof/>
          <w:sz w:val="20"/>
          <w:szCs w:val="20"/>
          <w:lang w:val="en-US"/>
        </w:rPr>
        <w:t>(1956 – present)</w:t>
      </w:r>
    </w:p>
    <w:p w:rsidR="005B5949" w:rsidRPr="00DF1671" w:rsidRDefault="005B5949" w:rsidP="00DF1671">
      <w:pPr>
        <w:spacing w:line="240" w:lineRule="auto"/>
        <w:contextualSpacing/>
        <w:rPr>
          <w:rFonts w:ascii="Arial" w:hAnsi="Arial" w:cs="Arial"/>
          <w:i/>
          <w:sz w:val="20"/>
          <w:szCs w:val="21"/>
          <w:shd w:val="clear" w:color="auto" w:fill="FFFFFF"/>
          <w:lang w:val="en-US"/>
        </w:rPr>
      </w:pPr>
      <w:r w:rsidRPr="00DF1671">
        <w:rPr>
          <w:rFonts w:ascii="Arial" w:hAnsi="Arial" w:cs="Arial"/>
          <w:i/>
          <w:sz w:val="20"/>
          <w:szCs w:val="21"/>
          <w:shd w:val="clear" w:color="auto" w:fill="FFFFFF"/>
          <w:lang w:val="en-US"/>
        </w:rPr>
        <w:t>Dr. Mae Jemison was the first African-American woman astronaut, leaving her mark on history among</w:t>
      </w:r>
      <w:r w:rsidRPr="00DF1671">
        <w:rPr>
          <w:rStyle w:val="apple-converted-space"/>
          <w:rFonts w:ascii="Arial" w:hAnsi="Arial" w:cs="Arial"/>
          <w:i/>
          <w:sz w:val="20"/>
          <w:szCs w:val="21"/>
          <w:shd w:val="clear" w:color="auto" w:fill="FFFFFF"/>
          <w:lang w:val="en-US"/>
        </w:rPr>
        <w:t> </w:t>
      </w:r>
      <w:r w:rsidRPr="00DF1671">
        <w:rPr>
          <w:rStyle w:val="nfasis"/>
          <w:rFonts w:ascii="Arial" w:hAnsi="Arial" w:cs="Arial"/>
          <w:i w:val="0"/>
          <w:sz w:val="20"/>
          <w:szCs w:val="21"/>
          <w:shd w:val="clear" w:color="auto" w:fill="FFFFFF"/>
          <w:lang w:val="en-US"/>
        </w:rPr>
        <w:t>famous female scientists</w:t>
      </w:r>
      <w:r w:rsidRPr="00DF1671">
        <w:rPr>
          <w:rStyle w:val="apple-converted-space"/>
          <w:rFonts w:ascii="Arial" w:hAnsi="Arial" w:cs="Arial"/>
          <w:i/>
          <w:iCs/>
          <w:sz w:val="20"/>
          <w:szCs w:val="21"/>
          <w:shd w:val="clear" w:color="auto" w:fill="FFFFFF"/>
          <w:lang w:val="en-US"/>
        </w:rPr>
        <w:t> </w:t>
      </w:r>
      <w:r w:rsidRPr="00DF1671">
        <w:rPr>
          <w:rFonts w:ascii="Arial" w:hAnsi="Arial" w:cs="Arial"/>
          <w:i/>
          <w:sz w:val="20"/>
          <w:szCs w:val="21"/>
          <w:shd w:val="clear" w:color="auto" w:fill="FFFFFF"/>
          <w:lang w:val="en-US"/>
        </w:rPr>
        <w:t>today. Jemison studied chemical engineering at Stanford and later pursued medicine at Cornell University Medical Center. After graduation, she worked with the Peace Corps as a medical officer and spent time in Sierra Leone and Liberia. It wasn’t until 1985 that she applied to NASA’s program. During her time as an astronaut, Jemison was a science mission specialist and handled all the team’s crew-related scientific experiments while in space. Since her flight, two more African-American women have traveled in space: just an example of how Jemison helped break many barriers for female black scientists.</w:t>
      </w:r>
    </w:p>
    <w:p w:rsidR="004A680B" w:rsidRDefault="004A680B" w:rsidP="00DF1671">
      <w:pPr>
        <w:pStyle w:val="NormalWeb"/>
        <w:spacing w:before="0" w:beforeAutospacing="0" w:after="450" w:afterAutospacing="0"/>
        <w:contextualSpacing/>
        <w:rPr>
          <w:rFonts w:ascii="Arial" w:hAnsi="Arial" w:cs="Arial"/>
          <w:sz w:val="20"/>
          <w:szCs w:val="20"/>
        </w:rPr>
      </w:pPr>
      <w:bookmarkStart w:id="0" w:name="synopsis"/>
      <w:bookmarkEnd w:id="0"/>
      <w:r w:rsidRPr="003E5F60">
        <w:rPr>
          <w:rFonts w:ascii="Arial" w:hAnsi="Arial" w:cs="Arial"/>
          <w:sz w:val="20"/>
          <w:szCs w:val="20"/>
        </w:rPr>
        <w:t>Astronaut and physician Mae Jemison was born on Octobe</w:t>
      </w:r>
      <w:r w:rsidR="003E5F60">
        <w:rPr>
          <w:rFonts w:ascii="Arial" w:hAnsi="Arial" w:cs="Arial"/>
          <w:sz w:val="20"/>
          <w:szCs w:val="20"/>
        </w:rPr>
        <w:t>r 17, 1956, in Decatur, Alabama. Her</w:t>
      </w:r>
      <w:r w:rsidRPr="003E5F60">
        <w:rPr>
          <w:rFonts w:ascii="Arial" w:hAnsi="Arial" w:cs="Arial"/>
          <w:sz w:val="20"/>
          <w:szCs w:val="20"/>
        </w:rPr>
        <w:t xml:space="preserve"> family moved to Chicago, Illinois, when Jemison was 3 years old to take advantage of better educational oppo</w:t>
      </w:r>
      <w:r w:rsidR="003E5F60">
        <w:rPr>
          <w:rFonts w:ascii="Arial" w:hAnsi="Arial" w:cs="Arial"/>
          <w:sz w:val="20"/>
          <w:szCs w:val="20"/>
        </w:rPr>
        <w:t>rtunities there</w:t>
      </w:r>
      <w:r w:rsidRPr="003E5F60">
        <w:rPr>
          <w:rFonts w:ascii="Arial" w:hAnsi="Arial" w:cs="Arial"/>
          <w:sz w:val="20"/>
          <w:szCs w:val="20"/>
        </w:rPr>
        <w:t>.</w:t>
      </w:r>
      <w:r w:rsidR="003E5F60">
        <w:rPr>
          <w:rFonts w:ascii="Arial" w:hAnsi="Arial" w:cs="Arial"/>
          <w:sz w:val="20"/>
          <w:szCs w:val="20"/>
        </w:rPr>
        <w:t xml:space="preserve">  </w:t>
      </w:r>
      <w:r w:rsidRPr="003E5F60">
        <w:rPr>
          <w:rFonts w:ascii="Arial" w:hAnsi="Arial" w:cs="Arial"/>
          <w:sz w:val="20"/>
          <w:szCs w:val="20"/>
        </w:rPr>
        <w:t>Throughout her early school years, Jemison's parents were supportive and encouraging of her talents and abilities, and she spent a considerable amount of time in her school library reading about all aspects of science, especially astronomy. During her time at Morgan Park High School, she became convinced she wanted to pursue a career in biomedical engineering, and when she graduated in 1973 as a consistent honor student, she entered Stanford University on a National Achievement Scholarship.</w:t>
      </w:r>
    </w:p>
    <w:p w:rsidR="00DF1671" w:rsidRPr="003E5F60" w:rsidRDefault="00DF1671" w:rsidP="00DF1671">
      <w:pPr>
        <w:pStyle w:val="NormalWeb"/>
        <w:spacing w:before="0" w:beforeAutospacing="0" w:after="450" w:afterAutospacing="0"/>
        <w:contextualSpacing/>
        <w:rPr>
          <w:rFonts w:ascii="Arial" w:hAnsi="Arial" w:cs="Arial"/>
          <w:sz w:val="20"/>
          <w:szCs w:val="20"/>
        </w:rPr>
      </w:pPr>
    </w:p>
    <w:p w:rsidR="00DF1671" w:rsidRDefault="003E5F60" w:rsidP="00DF1671">
      <w:pPr>
        <w:pStyle w:val="NormalWeb"/>
        <w:spacing w:before="0" w:beforeAutospacing="0" w:after="450" w:afterAutospacing="0"/>
        <w:contextualSpacing/>
        <w:rPr>
          <w:rFonts w:ascii="Arial" w:hAnsi="Arial" w:cs="Arial"/>
          <w:sz w:val="20"/>
          <w:szCs w:val="20"/>
        </w:rPr>
      </w:pPr>
      <w:bookmarkStart w:id="1" w:name="initial-career-choice"/>
      <w:bookmarkEnd w:id="1"/>
      <w:r>
        <w:rPr>
          <w:rFonts w:ascii="Arial" w:hAnsi="Arial" w:cs="Arial"/>
          <w:sz w:val="20"/>
          <w:szCs w:val="20"/>
        </w:rPr>
        <w:t>At Stanford, s</w:t>
      </w:r>
      <w:r w:rsidR="004A680B" w:rsidRPr="003E5F60">
        <w:rPr>
          <w:rFonts w:ascii="Arial" w:hAnsi="Arial" w:cs="Arial"/>
          <w:sz w:val="20"/>
          <w:szCs w:val="20"/>
        </w:rPr>
        <w:t xml:space="preserve">he received a Bachelor of Science degree in chemical engineering in 1977. </w:t>
      </w:r>
      <w:r w:rsidR="00DF1671">
        <w:rPr>
          <w:rFonts w:ascii="Arial" w:hAnsi="Arial" w:cs="Arial"/>
          <w:sz w:val="20"/>
          <w:szCs w:val="20"/>
        </w:rPr>
        <w:t xml:space="preserve">Between graduation and 1985, Jemison studied in Cuba and Kenya, worked at a Cambodian refugee camp in Thailand, received her M.D. in 1981, and worked with the Peace Corps in Sierra Leone and Liberia. </w:t>
      </w:r>
    </w:p>
    <w:p w:rsidR="004A680B" w:rsidRDefault="003E5F60" w:rsidP="00DF1671">
      <w:pPr>
        <w:pStyle w:val="NormalWeb"/>
        <w:spacing w:before="0" w:beforeAutospacing="0" w:after="450" w:afterAutospacing="0"/>
        <w:contextualSpacing/>
        <w:rPr>
          <w:rFonts w:ascii="Arial" w:hAnsi="Arial" w:cs="Arial"/>
          <w:sz w:val="20"/>
          <w:szCs w:val="20"/>
        </w:rPr>
      </w:pPr>
      <w:r>
        <w:rPr>
          <w:rFonts w:ascii="Arial" w:hAnsi="Arial" w:cs="Arial"/>
          <w:sz w:val="20"/>
          <w:szCs w:val="20"/>
        </w:rPr>
        <w:t xml:space="preserve">  </w:t>
      </w:r>
    </w:p>
    <w:p w:rsidR="004A680B" w:rsidRDefault="003E5F60" w:rsidP="00DF1671">
      <w:pPr>
        <w:pStyle w:val="NormalWeb"/>
        <w:spacing w:before="0" w:beforeAutospacing="0" w:after="450" w:afterAutospacing="0"/>
        <w:contextualSpacing/>
        <w:rPr>
          <w:rFonts w:ascii="Arial" w:hAnsi="Arial" w:cs="Arial"/>
          <w:sz w:val="20"/>
          <w:szCs w:val="20"/>
        </w:rPr>
      </w:pPr>
      <w:r>
        <w:rPr>
          <w:rFonts w:ascii="Arial" w:hAnsi="Arial" w:cs="Arial"/>
          <w:sz w:val="20"/>
          <w:szCs w:val="20"/>
        </w:rPr>
        <w:t xml:space="preserve">Upon her return to the United States in 1985, she made a career change and decided to follow the dream she had had since childhood.  </w:t>
      </w:r>
      <w:r w:rsidR="00DF1671">
        <w:rPr>
          <w:rFonts w:ascii="Arial" w:hAnsi="Arial" w:cs="Arial"/>
          <w:sz w:val="20"/>
          <w:szCs w:val="20"/>
        </w:rPr>
        <w:t>In October</w:t>
      </w:r>
      <w:r w:rsidR="004A680B" w:rsidRPr="003E5F60">
        <w:rPr>
          <w:rFonts w:ascii="Arial" w:hAnsi="Arial" w:cs="Arial"/>
          <w:sz w:val="20"/>
          <w:szCs w:val="20"/>
        </w:rPr>
        <w:t>, she applied to NASA's astronaut training program. Jemison was one of the 15 candidates cho</w:t>
      </w:r>
      <w:r w:rsidR="00DF1671">
        <w:rPr>
          <w:rFonts w:ascii="Arial" w:hAnsi="Arial" w:cs="Arial"/>
          <w:sz w:val="20"/>
          <w:szCs w:val="20"/>
        </w:rPr>
        <w:t>sen from a field of about 2,000, and was the first African-American woman to be accepted into the astronaut training program.  After a year of training, she became the first Africa-American female astronaut</w:t>
      </w:r>
      <w:r w:rsidR="00DF1671">
        <w:rPr>
          <w:rFonts w:ascii="Arial" w:eastAsiaTheme="majorEastAsia" w:hAnsi="Arial" w:cs="Arial"/>
          <w:b/>
          <w:bCs/>
          <w:color w:val="4F81BD" w:themeColor="accent1"/>
          <w:sz w:val="20"/>
          <w:szCs w:val="20"/>
        </w:rPr>
        <w:t xml:space="preserve">, </w:t>
      </w:r>
      <w:r w:rsidR="004A680B" w:rsidRPr="003E5F60">
        <w:rPr>
          <w:rFonts w:ascii="Arial" w:hAnsi="Arial" w:cs="Arial"/>
          <w:sz w:val="20"/>
          <w:szCs w:val="20"/>
        </w:rPr>
        <w:t>earning the title of science mission specialist—a job that would make her responsible for conducting crew-related scientific experiments on the space shuttle.</w:t>
      </w:r>
    </w:p>
    <w:p w:rsidR="00DF1671" w:rsidRPr="003E5F60" w:rsidRDefault="00DF1671" w:rsidP="00DF1671">
      <w:pPr>
        <w:pStyle w:val="NormalWeb"/>
        <w:spacing w:before="0" w:beforeAutospacing="0" w:after="450" w:afterAutospacing="0"/>
        <w:contextualSpacing/>
        <w:rPr>
          <w:rFonts w:ascii="Arial" w:hAnsi="Arial" w:cs="Arial"/>
          <w:sz w:val="20"/>
          <w:szCs w:val="20"/>
        </w:rPr>
      </w:pPr>
    </w:p>
    <w:p w:rsidR="004A680B" w:rsidRPr="003E5F60" w:rsidRDefault="00DF1671" w:rsidP="00DF1671">
      <w:pPr>
        <w:pStyle w:val="NormalWeb"/>
        <w:spacing w:before="0" w:beforeAutospacing="0" w:after="450" w:afterAutospacing="0"/>
        <w:contextualSpacing/>
        <w:rPr>
          <w:rFonts w:ascii="Arial" w:hAnsi="Arial" w:cs="Arial"/>
          <w:sz w:val="20"/>
          <w:szCs w:val="20"/>
        </w:rPr>
      </w:pPr>
      <w:r>
        <w:rPr>
          <w:rFonts w:ascii="Arial" w:hAnsi="Arial" w:cs="Arial"/>
          <w:sz w:val="20"/>
          <w:szCs w:val="20"/>
        </w:rPr>
        <w:t>In 1992, d</w:t>
      </w:r>
      <w:r w:rsidR="004A680B" w:rsidRPr="003E5F60">
        <w:rPr>
          <w:rFonts w:ascii="Arial" w:hAnsi="Arial" w:cs="Arial"/>
          <w:sz w:val="20"/>
          <w:szCs w:val="20"/>
        </w:rPr>
        <w:t>uring her eight days in space</w:t>
      </w:r>
      <w:r>
        <w:rPr>
          <w:rFonts w:ascii="Arial" w:hAnsi="Arial" w:cs="Arial"/>
          <w:sz w:val="20"/>
          <w:szCs w:val="20"/>
        </w:rPr>
        <w:t xml:space="preserve"> on the </w:t>
      </w:r>
      <w:r>
        <w:rPr>
          <w:rFonts w:ascii="Arial" w:hAnsi="Arial" w:cs="Arial"/>
          <w:i/>
          <w:sz w:val="20"/>
          <w:szCs w:val="20"/>
        </w:rPr>
        <w:t>Endeavour</w:t>
      </w:r>
      <w:r w:rsidR="004A680B" w:rsidRPr="003E5F60">
        <w:rPr>
          <w:rFonts w:ascii="Arial" w:hAnsi="Arial" w:cs="Arial"/>
          <w:sz w:val="20"/>
          <w:szCs w:val="20"/>
        </w:rPr>
        <w:t xml:space="preserve">, she conducted experiments on weightlessness and motion sickness on the crew and herself. In all, she spent more than 190 hours in space before returning to </w:t>
      </w:r>
      <w:r>
        <w:rPr>
          <w:rFonts w:ascii="Arial" w:hAnsi="Arial" w:cs="Arial"/>
          <w:sz w:val="20"/>
          <w:szCs w:val="20"/>
        </w:rPr>
        <w:t>Earth</w:t>
      </w:r>
      <w:r w:rsidR="004A680B" w:rsidRPr="003E5F60">
        <w:rPr>
          <w:rFonts w:ascii="Arial" w:hAnsi="Arial" w:cs="Arial"/>
          <w:sz w:val="20"/>
          <w:szCs w:val="20"/>
        </w:rPr>
        <w:t>. Following her historic flight, Jemison noted that society should recognize how much both women and members of other minority groups can contribute if given the opportunity.</w:t>
      </w:r>
    </w:p>
    <w:p w:rsidR="00DF1671" w:rsidRDefault="00DF1671" w:rsidP="00DF1671">
      <w:pPr>
        <w:pStyle w:val="NormalWeb"/>
        <w:spacing w:before="0" w:beforeAutospacing="0" w:after="450" w:afterAutospacing="0"/>
        <w:contextualSpacing/>
        <w:rPr>
          <w:rFonts w:ascii="Arial" w:hAnsi="Arial" w:cs="Arial"/>
          <w:sz w:val="20"/>
          <w:szCs w:val="20"/>
        </w:rPr>
      </w:pPr>
      <w:bookmarkStart w:id="2" w:name="honors-and-recognition"/>
      <w:bookmarkEnd w:id="2"/>
    </w:p>
    <w:p w:rsidR="00DF1671" w:rsidRDefault="00DF1671" w:rsidP="00DF1671">
      <w:pPr>
        <w:pStyle w:val="NormalWeb"/>
        <w:spacing w:before="0" w:beforeAutospacing="0" w:after="450" w:afterAutospacing="0"/>
        <w:contextualSpacing/>
        <w:rPr>
          <w:rFonts w:ascii="Arial" w:hAnsi="Arial" w:cs="Arial"/>
          <w:sz w:val="20"/>
          <w:szCs w:val="20"/>
        </w:rPr>
      </w:pPr>
    </w:p>
    <w:p w:rsidR="00DF1671" w:rsidRPr="003E5F60" w:rsidRDefault="004A680B" w:rsidP="00DF1671">
      <w:pPr>
        <w:pStyle w:val="NormalWeb"/>
        <w:spacing w:before="0" w:beforeAutospacing="0" w:after="450" w:afterAutospacing="0"/>
        <w:contextualSpacing/>
        <w:rPr>
          <w:rFonts w:ascii="Arial" w:hAnsi="Arial" w:cs="Arial"/>
          <w:sz w:val="20"/>
          <w:szCs w:val="20"/>
        </w:rPr>
      </w:pPr>
      <w:r w:rsidRPr="003E5F60">
        <w:rPr>
          <w:rFonts w:ascii="Arial" w:hAnsi="Arial" w:cs="Arial"/>
          <w:sz w:val="20"/>
          <w:szCs w:val="20"/>
        </w:rPr>
        <w:t>In recognition of her accomplishments, Jemison received a number of accolades, includ</w:t>
      </w:r>
      <w:r w:rsidR="00DF1671">
        <w:rPr>
          <w:rFonts w:ascii="Arial" w:hAnsi="Arial" w:cs="Arial"/>
          <w:sz w:val="20"/>
          <w:szCs w:val="20"/>
        </w:rPr>
        <w:t>ing several honorary doctorates</w:t>
      </w:r>
      <w:r w:rsidRPr="003E5F60">
        <w:rPr>
          <w:rFonts w:ascii="Arial" w:hAnsi="Arial" w:cs="Arial"/>
          <w:sz w:val="20"/>
          <w:szCs w:val="20"/>
        </w:rPr>
        <w:t>. Additionally, in 1992, an alternative public school in Detroit, Michigan, the Mae C. Jemison Academy, was named after her.</w:t>
      </w:r>
      <w:r w:rsidR="00DF1671">
        <w:rPr>
          <w:rFonts w:ascii="Arial" w:hAnsi="Arial" w:cs="Arial"/>
          <w:sz w:val="20"/>
          <w:szCs w:val="20"/>
        </w:rPr>
        <w:t xml:space="preserve">  </w:t>
      </w:r>
      <w:bookmarkStart w:id="3" w:name="_GoBack"/>
      <w:bookmarkEnd w:id="3"/>
    </w:p>
    <w:p w:rsidR="003D7BDA" w:rsidRPr="003E5F60" w:rsidRDefault="004A680B" w:rsidP="00DF1671">
      <w:pPr>
        <w:pStyle w:val="NormalWeb"/>
        <w:spacing w:before="0" w:beforeAutospacing="0" w:after="450" w:afterAutospacing="0"/>
        <w:contextualSpacing/>
        <w:rPr>
          <w:rFonts w:ascii="Arial" w:hAnsi="Arial" w:cs="Arial"/>
          <w:sz w:val="20"/>
          <w:szCs w:val="20"/>
        </w:rPr>
      </w:pPr>
      <w:r w:rsidRPr="003E5F60">
        <w:rPr>
          <w:rFonts w:ascii="Arial" w:hAnsi="Arial" w:cs="Arial"/>
          <w:sz w:val="20"/>
          <w:szCs w:val="20"/>
        </w:rPr>
        <w:t>After leaving the astronaut corps in March 1993, Jemison accepted a teaching fellowship at Dartmouth. She also established the Jemison Group, a company that seeks to research, develop and market advanced technologies.</w:t>
      </w:r>
      <w:r w:rsidR="00DF1671">
        <w:rPr>
          <w:rFonts w:ascii="Arial" w:hAnsi="Arial" w:cs="Arial"/>
          <w:sz w:val="20"/>
          <w:szCs w:val="20"/>
        </w:rPr>
        <w:t xml:space="preserve"> </w:t>
      </w:r>
    </w:p>
    <w:sectPr w:rsidR="003D7BDA" w:rsidRPr="003E5F60" w:rsidSect="00250FCA">
      <w:pgSz w:w="11906" w:h="16838"/>
      <w:pgMar w:top="54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E30"/>
    <w:multiLevelType w:val="multilevel"/>
    <w:tmpl w:val="2FE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DA"/>
    <w:rsid w:val="00003B18"/>
    <w:rsid w:val="00080EDD"/>
    <w:rsid w:val="00250FCA"/>
    <w:rsid w:val="003D7BDA"/>
    <w:rsid w:val="003E5F60"/>
    <w:rsid w:val="004A680B"/>
    <w:rsid w:val="005B5949"/>
    <w:rsid w:val="00782777"/>
    <w:rsid w:val="007E7A42"/>
    <w:rsid w:val="009D05C1"/>
    <w:rsid w:val="00A80AAA"/>
    <w:rsid w:val="00C47DF4"/>
    <w:rsid w:val="00DF1671"/>
    <w:rsid w:val="00F45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D7B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4A68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D7BDA"/>
  </w:style>
  <w:style w:type="character" w:styleId="nfasis">
    <w:name w:val="Emphasis"/>
    <w:basedOn w:val="Fuentedeprrafopredeter"/>
    <w:uiPriority w:val="20"/>
    <w:qFormat/>
    <w:rsid w:val="003D7BDA"/>
    <w:rPr>
      <w:i/>
      <w:iCs/>
    </w:rPr>
  </w:style>
  <w:style w:type="character" w:styleId="Hipervnculo">
    <w:name w:val="Hyperlink"/>
    <w:basedOn w:val="Fuentedeprrafopredeter"/>
    <w:uiPriority w:val="99"/>
    <w:semiHidden/>
    <w:unhideWhenUsed/>
    <w:rsid w:val="003D7BDA"/>
    <w:rPr>
      <w:color w:val="0000FF"/>
      <w:u w:val="single"/>
    </w:rPr>
  </w:style>
  <w:style w:type="character" w:customStyle="1" w:styleId="Ttulo1Car">
    <w:name w:val="Título 1 Car"/>
    <w:basedOn w:val="Fuentedeprrafopredeter"/>
    <w:link w:val="Ttulo1"/>
    <w:uiPriority w:val="9"/>
    <w:rsid w:val="003D7BDA"/>
    <w:rPr>
      <w:rFonts w:ascii="Times New Roman" w:eastAsia="Times New Roman" w:hAnsi="Times New Roman" w:cs="Times New Roman"/>
      <w:b/>
      <w:bCs/>
      <w:kern w:val="36"/>
      <w:sz w:val="48"/>
      <w:szCs w:val="48"/>
      <w:lang w:val="en-US"/>
    </w:rPr>
  </w:style>
  <w:style w:type="paragraph" w:customStyle="1" w:styleId="pspace">
    <w:name w:val="pspace"/>
    <w:basedOn w:val="Normal"/>
    <w:rsid w:val="003D7B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D7B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451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1A4"/>
    <w:rPr>
      <w:rFonts w:ascii="Tahoma" w:hAnsi="Tahoma" w:cs="Tahoma"/>
      <w:sz w:val="16"/>
      <w:szCs w:val="16"/>
    </w:rPr>
  </w:style>
  <w:style w:type="character" w:customStyle="1" w:styleId="Ttulo2Car">
    <w:name w:val="Título 2 Car"/>
    <w:basedOn w:val="Fuentedeprrafopredeter"/>
    <w:link w:val="Ttulo2"/>
    <w:uiPriority w:val="9"/>
    <w:semiHidden/>
    <w:rsid w:val="004A680B"/>
    <w:rPr>
      <w:rFonts w:asciiTheme="majorHAnsi" w:eastAsiaTheme="majorEastAsia" w:hAnsiTheme="majorHAnsi" w:cstheme="majorBidi"/>
      <w:b/>
      <w:bCs/>
      <w:color w:val="4F81BD" w:themeColor="accent1"/>
      <w:sz w:val="26"/>
      <w:szCs w:val="26"/>
    </w:rPr>
  </w:style>
  <w:style w:type="character" w:customStyle="1" w:styleId="m-video--rating">
    <w:name w:val="m-video--rating"/>
    <w:basedOn w:val="Fuentedeprrafopredeter"/>
    <w:rsid w:val="004A680B"/>
  </w:style>
  <w:style w:type="character" w:customStyle="1" w:styleId="m-video--description">
    <w:name w:val="m-video--description"/>
    <w:basedOn w:val="Fuentedeprrafopredeter"/>
    <w:rsid w:val="004A6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D7B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4A68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D7BDA"/>
  </w:style>
  <w:style w:type="character" w:styleId="nfasis">
    <w:name w:val="Emphasis"/>
    <w:basedOn w:val="Fuentedeprrafopredeter"/>
    <w:uiPriority w:val="20"/>
    <w:qFormat/>
    <w:rsid w:val="003D7BDA"/>
    <w:rPr>
      <w:i/>
      <w:iCs/>
    </w:rPr>
  </w:style>
  <w:style w:type="character" w:styleId="Hipervnculo">
    <w:name w:val="Hyperlink"/>
    <w:basedOn w:val="Fuentedeprrafopredeter"/>
    <w:uiPriority w:val="99"/>
    <w:semiHidden/>
    <w:unhideWhenUsed/>
    <w:rsid w:val="003D7BDA"/>
    <w:rPr>
      <w:color w:val="0000FF"/>
      <w:u w:val="single"/>
    </w:rPr>
  </w:style>
  <w:style w:type="character" w:customStyle="1" w:styleId="Ttulo1Car">
    <w:name w:val="Título 1 Car"/>
    <w:basedOn w:val="Fuentedeprrafopredeter"/>
    <w:link w:val="Ttulo1"/>
    <w:uiPriority w:val="9"/>
    <w:rsid w:val="003D7BDA"/>
    <w:rPr>
      <w:rFonts w:ascii="Times New Roman" w:eastAsia="Times New Roman" w:hAnsi="Times New Roman" w:cs="Times New Roman"/>
      <w:b/>
      <w:bCs/>
      <w:kern w:val="36"/>
      <w:sz w:val="48"/>
      <w:szCs w:val="48"/>
      <w:lang w:val="en-US"/>
    </w:rPr>
  </w:style>
  <w:style w:type="paragraph" w:customStyle="1" w:styleId="pspace">
    <w:name w:val="pspace"/>
    <w:basedOn w:val="Normal"/>
    <w:rsid w:val="003D7B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D7B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451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1A4"/>
    <w:rPr>
      <w:rFonts w:ascii="Tahoma" w:hAnsi="Tahoma" w:cs="Tahoma"/>
      <w:sz w:val="16"/>
      <w:szCs w:val="16"/>
    </w:rPr>
  </w:style>
  <w:style w:type="character" w:customStyle="1" w:styleId="Ttulo2Car">
    <w:name w:val="Título 2 Car"/>
    <w:basedOn w:val="Fuentedeprrafopredeter"/>
    <w:link w:val="Ttulo2"/>
    <w:uiPriority w:val="9"/>
    <w:semiHidden/>
    <w:rsid w:val="004A680B"/>
    <w:rPr>
      <w:rFonts w:asciiTheme="majorHAnsi" w:eastAsiaTheme="majorEastAsia" w:hAnsiTheme="majorHAnsi" w:cstheme="majorBidi"/>
      <w:b/>
      <w:bCs/>
      <w:color w:val="4F81BD" w:themeColor="accent1"/>
      <w:sz w:val="26"/>
      <w:szCs w:val="26"/>
    </w:rPr>
  </w:style>
  <w:style w:type="character" w:customStyle="1" w:styleId="m-video--rating">
    <w:name w:val="m-video--rating"/>
    <w:basedOn w:val="Fuentedeprrafopredeter"/>
    <w:rsid w:val="004A680B"/>
  </w:style>
  <w:style w:type="character" w:customStyle="1" w:styleId="m-video--description">
    <w:name w:val="m-video--description"/>
    <w:basedOn w:val="Fuentedeprrafopredeter"/>
    <w:rsid w:val="004A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9759">
      <w:bodyDiv w:val="1"/>
      <w:marLeft w:val="0"/>
      <w:marRight w:val="0"/>
      <w:marTop w:val="0"/>
      <w:marBottom w:val="0"/>
      <w:divBdr>
        <w:top w:val="none" w:sz="0" w:space="0" w:color="auto"/>
        <w:left w:val="none" w:sz="0" w:space="0" w:color="auto"/>
        <w:bottom w:val="none" w:sz="0" w:space="0" w:color="auto"/>
        <w:right w:val="none" w:sz="0" w:space="0" w:color="auto"/>
      </w:divBdr>
    </w:div>
    <w:div w:id="752288451">
      <w:bodyDiv w:val="1"/>
      <w:marLeft w:val="0"/>
      <w:marRight w:val="0"/>
      <w:marTop w:val="0"/>
      <w:marBottom w:val="0"/>
      <w:divBdr>
        <w:top w:val="none" w:sz="0" w:space="0" w:color="auto"/>
        <w:left w:val="none" w:sz="0" w:space="0" w:color="auto"/>
        <w:bottom w:val="none" w:sz="0" w:space="0" w:color="auto"/>
        <w:right w:val="none" w:sz="0" w:space="0" w:color="auto"/>
      </w:divBdr>
      <w:divsChild>
        <w:div w:id="415976828">
          <w:marLeft w:val="0"/>
          <w:marRight w:val="0"/>
          <w:marTop w:val="0"/>
          <w:marBottom w:val="0"/>
          <w:divBdr>
            <w:top w:val="none" w:sz="0" w:space="0" w:color="auto"/>
            <w:left w:val="none" w:sz="0" w:space="0" w:color="auto"/>
            <w:bottom w:val="none" w:sz="0" w:space="0" w:color="auto"/>
            <w:right w:val="none" w:sz="0" w:space="0" w:color="auto"/>
          </w:divBdr>
        </w:div>
        <w:div w:id="993727368">
          <w:marLeft w:val="0"/>
          <w:marRight w:val="0"/>
          <w:marTop w:val="0"/>
          <w:marBottom w:val="0"/>
          <w:divBdr>
            <w:top w:val="none" w:sz="0" w:space="0" w:color="auto"/>
            <w:left w:val="none" w:sz="0" w:space="0" w:color="auto"/>
            <w:bottom w:val="none" w:sz="0" w:space="0" w:color="auto"/>
            <w:right w:val="none" w:sz="0" w:space="0" w:color="auto"/>
          </w:divBdr>
        </w:div>
        <w:div w:id="1131896398">
          <w:marLeft w:val="0"/>
          <w:marRight w:val="0"/>
          <w:marTop w:val="0"/>
          <w:marBottom w:val="0"/>
          <w:divBdr>
            <w:top w:val="none" w:sz="0" w:space="0" w:color="auto"/>
            <w:left w:val="none" w:sz="0" w:space="0" w:color="auto"/>
            <w:bottom w:val="none" w:sz="0" w:space="0" w:color="auto"/>
            <w:right w:val="none" w:sz="0" w:space="0" w:color="auto"/>
          </w:divBdr>
        </w:div>
        <w:div w:id="1968968260">
          <w:marLeft w:val="0"/>
          <w:marRight w:val="0"/>
          <w:marTop w:val="0"/>
          <w:marBottom w:val="0"/>
          <w:divBdr>
            <w:top w:val="none" w:sz="0" w:space="0" w:color="auto"/>
            <w:left w:val="none" w:sz="0" w:space="0" w:color="auto"/>
            <w:bottom w:val="none" w:sz="0" w:space="0" w:color="auto"/>
            <w:right w:val="none" w:sz="0" w:space="0" w:color="auto"/>
          </w:divBdr>
        </w:div>
        <w:div w:id="1204052527">
          <w:marLeft w:val="0"/>
          <w:marRight w:val="0"/>
          <w:marTop w:val="0"/>
          <w:marBottom w:val="0"/>
          <w:divBdr>
            <w:top w:val="none" w:sz="0" w:space="0" w:color="auto"/>
            <w:left w:val="none" w:sz="0" w:space="0" w:color="auto"/>
            <w:bottom w:val="none" w:sz="0" w:space="0" w:color="auto"/>
            <w:right w:val="none" w:sz="0" w:space="0" w:color="auto"/>
          </w:divBdr>
        </w:div>
        <w:div w:id="1140464741">
          <w:marLeft w:val="0"/>
          <w:marRight w:val="0"/>
          <w:marTop w:val="0"/>
          <w:marBottom w:val="0"/>
          <w:divBdr>
            <w:top w:val="none" w:sz="0" w:space="0" w:color="auto"/>
            <w:left w:val="none" w:sz="0" w:space="0" w:color="auto"/>
            <w:bottom w:val="none" w:sz="0" w:space="0" w:color="auto"/>
            <w:right w:val="none" w:sz="0" w:space="0" w:color="auto"/>
          </w:divBdr>
        </w:div>
        <w:div w:id="1911310487">
          <w:marLeft w:val="0"/>
          <w:marRight w:val="0"/>
          <w:marTop w:val="0"/>
          <w:marBottom w:val="0"/>
          <w:divBdr>
            <w:top w:val="none" w:sz="0" w:space="0" w:color="auto"/>
            <w:left w:val="none" w:sz="0" w:space="0" w:color="auto"/>
            <w:bottom w:val="none" w:sz="0" w:space="0" w:color="auto"/>
            <w:right w:val="none" w:sz="0" w:space="0" w:color="auto"/>
          </w:divBdr>
        </w:div>
        <w:div w:id="1594432796">
          <w:marLeft w:val="0"/>
          <w:marRight w:val="0"/>
          <w:marTop w:val="0"/>
          <w:marBottom w:val="0"/>
          <w:divBdr>
            <w:top w:val="none" w:sz="0" w:space="0" w:color="auto"/>
            <w:left w:val="none" w:sz="0" w:space="0" w:color="auto"/>
            <w:bottom w:val="none" w:sz="0" w:space="0" w:color="auto"/>
            <w:right w:val="none" w:sz="0" w:space="0" w:color="auto"/>
          </w:divBdr>
        </w:div>
        <w:div w:id="1111168771">
          <w:marLeft w:val="0"/>
          <w:marRight w:val="0"/>
          <w:marTop w:val="0"/>
          <w:marBottom w:val="0"/>
          <w:divBdr>
            <w:top w:val="none" w:sz="0" w:space="0" w:color="auto"/>
            <w:left w:val="none" w:sz="0" w:space="0" w:color="auto"/>
            <w:bottom w:val="none" w:sz="0" w:space="0" w:color="auto"/>
            <w:right w:val="none" w:sz="0" w:space="0" w:color="auto"/>
          </w:divBdr>
        </w:div>
        <w:div w:id="1341472013">
          <w:marLeft w:val="0"/>
          <w:marRight w:val="0"/>
          <w:marTop w:val="0"/>
          <w:marBottom w:val="0"/>
          <w:divBdr>
            <w:top w:val="none" w:sz="0" w:space="0" w:color="auto"/>
            <w:left w:val="none" w:sz="0" w:space="0" w:color="auto"/>
            <w:bottom w:val="none" w:sz="0" w:space="0" w:color="auto"/>
            <w:right w:val="none" w:sz="0" w:space="0" w:color="auto"/>
          </w:divBdr>
        </w:div>
        <w:div w:id="1134717307">
          <w:marLeft w:val="0"/>
          <w:marRight w:val="0"/>
          <w:marTop w:val="0"/>
          <w:marBottom w:val="0"/>
          <w:divBdr>
            <w:top w:val="none" w:sz="0" w:space="0" w:color="auto"/>
            <w:left w:val="none" w:sz="0" w:space="0" w:color="auto"/>
            <w:bottom w:val="none" w:sz="0" w:space="0" w:color="auto"/>
            <w:right w:val="none" w:sz="0" w:space="0" w:color="auto"/>
          </w:divBdr>
        </w:div>
      </w:divsChild>
    </w:div>
    <w:div w:id="758909566">
      <w:bodyDiv w:val="1"/>
      <w:marLeft w:val="0"/>
      <w:marRight w:val="0"/>
      <w:marTop w:val="0"/>
      <w:marBottom w:val="0"/>
      <w:divBdr>
        <w:top w:val="none" w:sz="0" w:space="0" w:color="auto"/>
        <w:left w:val="none" w:sz="0" w:space="0" w:color="auto"/>
        <w:bottom w:val="none" w:sz="0" w:space="0" w:color="auto"/>
        <w:right w:val="none" w:sz="0" w:space="0" w:color="auto"/>
      </w:divBdr>
      <w:divsChild>
        <w:div w:id="1992908134">
          <w:marLeft w:val="0"/>
          <w:marRight w:val="0"/>
          <w:marTop w:val="0"/>
          <w:marBottom w:val="0"/>
          <w:divBdr>
            <w:top w:val="none" w:sz="0" w:space="0" w:color="auto"/>
            <w:left w:val="none" w:sz="0" w:space="0" w:color="auto"/>
            <w:bottom w:val="none" w:sz="0" w:space="0" w:color="auto"/>
            <w:right w:val="none" w:sz="0" w:space="0" w:color="auto"/>
          </w:divBdr>
        </w:div>
      </w:divsChild>
    </w:div>
    <w:div w:id="1740400463">
      <w:bodyDiv w:val="1"/>
      <w:marLeft w:val="0"/>
      <w:marRight w:val="0"/>
      <w:marTop w:val="0"/>
      <w:marBottom w:val="0"/>
      <w:divBdr>
        <w:top w:val="none" w:sz="0" w:space="0" w:color="auto"/>
        <w:left w:val="none" w:sz="0" w:space="0" w:color="auto"/>
        <w:bottom w:val="none" w:sz="0" w:space="0" w:color="auto"/>
        <w:right w:val="none" w:sz="0" w:space="0" w:color="auto"/>
      </w:divBdr>
      <w:divsChild>
        <w:div w:id="1959871813">
          <w:marLeft w:val="300"/>
          <w:marRight w:val="300"/>
          <w:marTop w:val="0"/>
          <w:marBottom w:val="0"/>
          <w:divBdr>
            <w:top w:val="none" w:sz="0" w:space="0" w:color="auto"/>
            <w:left w:val="none" w:sz="0" w:space="0" w:color="auto"/>
            <w:bottom w:val="none" w:sz="0" w:space="0" w:color="auto"/>
            <w:right w:val="none" w:sz="0" w:space="0" w:color="auto"/>
          </w:divBdr>
        </w:div>
        <w:div w:id="1704135396">
          <w:marLeft w:val="0"/>
          <w:marRight w:val="0"/>
          <w:marTop w:val="0"/>
          <w:marBottom w:val="0"/>
          <w:divBdr>
            <w:top w:val="none" w:sz="0" w:space="0" w:color="auto"/>
            <w:left w:val="none" w:sz="0" w:space="0" w:color="auto"/>
            <w:bottom w:val="none" w:sz="0" w:space="0" w:color="auto"/>
            <w:right w:val="none" w:sz="0" w:space="0" w:color="auto"/>
          </w:divBdr>
        </w:div>
        <w:div w:id="375858785">
          <w:marLeft w:val="0"/>
          <w:marRight w:val="0"/>
          <w:marTop w:val="0"/>
          <w:marBottom w:val="0"/>
          <w:divBdr>
            <w:top w:val="none" w:sz="0" w:space="0" w:color="auto"/>
            <w:left w:val="none" w:sz="0" w:space="0" w:color="auto"/>
            <w:bottom w:val="none" w:sz="0" w:space="0" w:color="auto"/>
            <w:right w:val="none" w:sz="0" w:space="0" w:color="auto"/>
          </w:divBdr>
          <w:divsChild>
            <w:div w:id="1176574451">
              <w:marLeft w:val="0"/>
              <w:marRight w:val="0"/>
              <w:marTop w:val="0"/>
              <w:marBottom w:val="0"/>
              <w:divBdr>
                <w:top w:val="none" w:sz="0" w:space="0" w:color="auto"/>
                <w:left w:val="none" w:sz="0" w:space="0" w:color="auto"/>
                <w:bottom w:val="none" w:sz="0" w:space="0" w:color="auto"/>
                <w:right w:val="none" w:sz="0" w:space="0" w:color="auto"/>
              </w:divBdr>
            </w:div>
            <w:div w:id="85658543">
              <w:marLeft w:val="0"/>
              <w:marRight w:val="0"/>
              <w:marTop w:val="0"/>
              <w:marBottom w:val="0"/>
              <w:divBdr>
                <w:top w:val="none" w:sz="0" w:space="0" w:color="auto"/>
                <w:left w:val="none" w:sz="0" w:space="0" w:color="auto"/>
                <w:bottom w:val="none" w:sz="0" w:space="0" w:color="auto"/>
                <w:right w:val="none" w:sz="0" w:space="0" w:color="auto"/>
              </w:divBdr>
            </w:div>
            <w:div w:id="1851799052">
              <w:marLeft w:val="0"/>
              <w:marRight w:val="0"/>
              <w:marTop w:val="0"/>
              <w:marBottom w:val="0"/>
              <w:divBdr>
                <w:top w:val="none" w:sz="0" w:space="0" w:color="auto"/>
                <w:left w:val="none" w:sz="0" w:space="0" w:color="auto"/>
                <w:bottom w:val="none" w:sz="0" w:space="0" w:color="auto"/>
                <w:right w:val="none" w:sz="0" w:space="0" w:color="auto"/>
              </w:divBdr>
              <w:divsChild>
                <w:div w:id="1035228993">
                  <w:marLeft w:val="0"/>
                  <w:marRight w:val="-4500"/>
                  <w:marTop w:val="0"/>
                  <w:marBottom w:val="0"/>
                  <w:divBdr>
                    <w:top w:val="none" w:sz="0" w:space="0" w:color="auto"/>
                    <w:left w:val="none" w:sz="0" w:space="0" w:color="auto"/>
                    <w:bottom w:val="none" w:sz="0" w:space="0" w:color="auto"/>
                    <w:right w:val="none" w:sz="0" w:space="0" w:color="auto"/>
                  </w:divBdr>
                </w:div>
              </w:divsChild>
            </w:div>
            <w:div w:id="1923296550">
              <w:marLeft w:val="0"/>
              <w:marRight w:val="0"/>
              <w:marTop w:val="0"/>
              <w:marBottom w:val="0"/>
              <w:divBdr>
                <w:top w:val="none" w:sz="0" w:space="0" w:color="auto"/>
                <w:left w:val="none" w:sz="0" w:space="0" w:color="auto"/>
                <w:bottom w:val="none" w:sz="0" w:space="0" w:color="auto"/>
                <w:right w:val="none" w:sz="0" w:space="0" w:color="auto"/>
              </w:divBdr>
            </w:div>
          </w:divsChild>
        </w:div>
        <w:div w:id="16308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mjobs.com/7-best-colleges-for-undecided-maj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emjobs.com/14-things-women-in-stem-are-tired-of-hearing-include-gifs/"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667A65-30B9-4345-902C-EA59A55D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2167</Words>
  <Characters>12358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2017-01-22T15:22:00Z</dcterms:created>
  <dcterms:modified xsi:type="dcterms:W3CDTF">2017-01-22T15:22:00Z</dcterms:modified>
</cp:coreProperties>
</file>